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308F" w14:textId="77777777" w:rsidR="00121F11" w:rsidRPr="00757B6E" w:rsidRDefault="00A731E6" w:rsidP="00A731E6">
      <w:pPr>
        <w:pStyle w:val="Naslov9"/>
        <w:jc w:val="both"/>
        <w:rPr>
          <w:rFonts w:ascii="Garamond" w:hAnsi="Garamond"/>
          <w:sz w:val="22"/>
          <w:szCs w:val="22"/>
        </w:rPr>
      </w:pPr>
      <w:bookmarkStart w:id="0" w:name="_Hlk164714241"/>
      <w:bookmarkEnd w:id="0"/>
      <w:r w:rsidRPr="00757B6E">
        <w:rPr>
          <w:rFonts w:ascii="Garamond" w:hAnsi="Garamond"/>
          <w:noProof/>
          <w:sz w:val="22"/>
          <w:szCs w:val="22"/>
        </w:rPr>
        <w:drawing>
          <wp:inline distT="0" distB="0" distL="0" distR="0" wp14:anchorId="15E95E7A" wp14:editId="4BC91053">
            <wp:extent cx="1706197" cy="294607"/>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3368" cy="320019"/>
                    </a:xfrm>
                    <a:prstGeom prst="rect">
                      <a:avLst/>
                    </a:prstGeom>
                    <a:noFill/>
                    <a:ln>
                      <a:noFill/>
                    </a:ln>
                  </pic:spPr>
                </pic:pic>
              </a:graphicData>
            </a:graphic>
          </wp:inline>
        </w:drawing>
      </w:r>
      <w:r w:rsidR="00121F11" w:rsidRPr="00757B6E">
        <w:rPr>
          <w:rFonts w:ascii="Garamond" w:hAnsi="Garamond"/>
          <w:sz w:val="22"/>
          <w:szCs w:val="22"/>
        </w:rPr>
        <w:t xml:space="preserve">                                                                       </w:t>
      </w:r>
    </w:p>
    <w:p w14:paraId="0F37A270" w14:textId="77777777" w:rsidR="00121F11" w:rsidRPr="00757B6E" w:rsidRDefault="00121F11" w:rsidP="00121F11">
      <w:pPr>
        <w:pStyle w:val="Naslov6"/>
        <w:rPr>
          <w:rFonts w:ascii="Garamond" w:hAnsi="Garamond" w:cs="Times New Roman"/>
          <w:i w:val="0"/>
          <w:iCs w:val="0"/>
          <w:sz w:val="22"/>
          <w:szCs w:val="22"/>
        </w:rPr>
      </w:pPr>
      <w:r w:rsidRPr="00757B6E">
        <w:rPr>
          <w:rFonts w:ascii="Garamond" w:hAnsi="Garamond" w:cs="Times New Roman"/>
          <w:i w:val="0"/>
          <w:iCs w:val="0"/>
          <w:sz w:val="22"/>
          <w:szCs w:val="22"/>
        </w:rPr>
        <w:t>OBLAKOVA ULICA 5</w:t>
      </w:r>
    </w:p>
    <w:p w14:paraId="645F56E9" w14:textId="77777777" w:rsidR="00121F11" w:rsidRPr="00757B6E" w:rsidRDefault="00121F11" w:rsidP="00121F11">
      <w:pPr>
        <w:pStyle w:val="Naslov6"/>
        <w:rPr>
          <w:rFonts w:ascii="Garamond" w:hAnsi="Garamond" w:cs="Times New Roman"/>
          <w:i w:val="0"/>
          <w:iCs w:val="0"/>
          <w:sz w:val="22"/>
          <w:szCs w:val="22"/>
        </w:rPr>
      </w:pPr>
      <w:r w:rsidRPr="00757B6E">
        <w:rPr>
          <w:rFonts w:ascii="Garamond" w:hAnsi="Garamond" w:cs="Times New Roman"/>
          <w:i w:val="0"/>
          <w:iCs w:val="0"/>
          <w:sz w:val="22"/>
          <w:szCs w:val="22"/>
        </w:rPr>
        <w:t xml:space="preserve">3000 CELJE    </w:t>
      </w:r>
    </w:p>
    <w:p w14:paraId="389619A3" w14:textId="77777777" w:rsidR="00121F11" w:rsidRPr="00757B6E" w:rsidRDefault="00121F11" w:rsidP="00121F11">
      <w:pPr>
        <w:jc w:val="both"/>
        <w:rPr>
          <w:rFonts w:ascii="Garamond" w:hAnsi="Garamond"/>
          <w:b/>
          <w:sz w:val="22"/>
          <w:szCs w:val="22"/>
        </w:rPr>
      </w:pPr>
      <w:proofErr w:type="spellStart"/>
      <w:r w:rsidRPr="00757B6E">
        <w:rPr>
          <w:rFonts w:ascii="Garamond" w:hAnsi="Garamond"/>
          <w:b/>
          <w:sz w:val="22"/>
          <w:szCs w:val="22"/>
        </w:rPr>
        <w:t>tel</w:t>
      </w:r>
      <w:proofErr w:type="spellEnd"/>
      <w:r w:rsidRPr="00757B6E">
        <w:rPr>
          <w:rFonts w:ascii="Garamond" w:hAnsi="Garamond"/>
          <w:b/>
          <w:sz w:val="22"/>
          <w:szCs w:val="22"/>
        </w:rPr>
        <w:t>: (03) 42 33 000</w:t>
      </w:r>
    </w:p>
    <w:p w14:paraId="716258C1" w14:textId="77777777" w:rsidR="00121F11" w:rsidRPr="00757B6E" w:rsidRDefault="00121F11" w:rsidP="00121F11">
      <w:pPr>
        <w:pStyle w:val="Naslov6"/>
        <w:rPr>
          <w:rFonts w:ascii="Garamond" w:hAnsi="Garamond" w:cs="Times New Roman"/>
          <w:sz w:val="22"/>
          <w:szCs w:val="22"/>
        </w:rPr>
      </w:pPr>
    </w:p>
    <w:p w14:paraId="64F3DC72" w14:textId="77777777" w:rsidR="00121F11" w:rsidRPr="00757B6E" w:rsidRDefault="00121F11" w:rsidP="00121F11">
      <w:pPr>
        <w:pStyle w:val="Naslov9"/>
        <w:rPr>
          <w:rFonts w:ascii="Garamond" w:hAnsi="Garamond"/>
          <w:sz w:val="22"/>
          <w:szCs w:val="22"/>
        </w:rPr>
      </w:pPr>
      <w:r w:rsidRPr="00757B6E">
        <w:rPr>
          <w:rFonts w:ascii="Garamond" w:hAnsi="Garamond"/>
          <w:sz w:val="22"/>
          <w:szCs w:val="22"/>
        </w:rPr>
        <w:t xml:space="preserve">    </w:t>
      </w:r>
    </w:p>
    <w:p w14:paraId="7A5CF6D3" w14:textId="5B947854" w:rsidR="00121F11" w:rsidRPr="00757B6E" w:rsidRDefault="00121F11" w:rsidP="00121F11">
      <w:pPr>
        <w:jc w:val="both"/>
        <w:rPr>
          <w:rFonts w:ascii="Garamond" w:hAnsi="Garamond"/>
          <w:b/>
          <w:sz w:val="22"/>
          <w:szCs w:val="22"/>
          <w:u w:val="single"/>
        </w:rPr>
      </w:pPr>
      <w:r w:rsidRPr="00757B6E">
        <w:rPr>
          <w:rFonts w:ascii="Garamond" w:hAnsi="Garamond"/>
          <w:sz w:val="22"/>
          <w:szCs w:val="22"/>
        </w:rPr>
        <w:t xml:space="preserve">                                                                                   </w:t>
      </w:r>
    </w:p>
    <w:p w14:paraId="63A28845" w14:textId="77777777" w:rsidR="00167EE0" w:rsidRPr="00757B6E" w:rsidRDefault="00167EE0" w:rsidP="00121F11">
      <w:pPr>
        <w:jc w:val="both"/>
        <w:rPr>
          <w:rFonts w:ascii="Garamond" w:hAnsi="Garamond"/>
          <w:sz w:val="22"/>
          <w:szCs w:val="22"/>
          <w:u w:val="single"/>
        </w:rPr>
      </w:pPr>
    </w:p>
    <w:p w14:paraId="6D52AD82" w14:textId="4BF71B17" w:rsidR="00167EE0" w:rsidRPr="00757B6E" w:rsidRDefault="00167EE0" w:rsidP="00167EE0">
      <w:pPr>
        <w:keepNext/>
        <w:jc w:val="both"/>
        <w:outlineLvl w:val="8"/>
        <w:rPr>
          <w:rFonts w:ascii="Garamond" w:hAnsi="Garamond"/>
          <w:b/>
          <w:sz w:val="22"/>
          <w:szCs w:val="22"/>
        </w:rPr>
      </w:pPr>
      <w:r w:rsidRPr="00757B6E">
        <w:rPr>
          <w:rFonts w:ascii="Garamond" w:eastAsia="Calibri" w:hAnsi="Garamond"/>
          <w:sz w:val="22"/>
          <w:szCs w:val="22"/>
          <w:u w:val="single"/>
        </w:rPr>
        <w:t xml:space="preserve">Datum: </w:t>
      </w:r>
      <w:r w:rsidR="00971CCE">
        <w:rPr>
          <w:rFonts w:ascii="Garamond" w:eastAsia="Calibri" w:hAnsi="Garamond"/>
          <w:sz w:val="22"/>
          <w:szCs w:val="22"/>
          <w:u w:val="single"/>
        </w:rPr>
        <w:t>23</w:t>
      </w:r>
      <w:r w:rsidRPr="00757B6E">
        <w:rPr>
          <w:rFonts w:ascii="Garamond" w:eastAsia="Calibri" w:hAnsi="Garamond"/>
          <w:sz w:val="22"/>
          <w:szCs w:val="22"/>
          <w:u w:val="single"/>
        </w:rPr>
        <w:t>.0</w:t>
      </w:r>
      <w:r w:rsidR="00A76148">
        <w:rPr>
          <w:rFonts w:ascii="Garamond" w:eastAsia="Calibri" w:hAnsi="Garamond"/>
          <w:sz w:val="22"/>
          <w:szCs w:val="22"/>
          <w:u w:val="single"/>
        </w:rPr>
        <w:t>3</w:t>
      </w:r>
      <w:r w:rsidRPr="00757B6E">
        <w:rPr>
          <w:rFonts w:ascii="Garamond" w:eastAsia="Calibri" w:hAnsi="Garamond"/>
          <w:sz w:val="22"/>
          <w:szCs w:val="22"/>
          <w:u w:val="single"/>
        </w:rPr>
        <w:t>.202</w:t>
      </w:r>
      <w:r w:rsidR="00A76148">
        <w:rPr>
          <w:rFonts w:ascii="Garamond" w:eastAsia="Calibri" w:hAnsi="Garamond"/>
          <w:sz w:val="22"/>
          <w:szCs w:val="22"/>
          <w:u w:val="single"/>
        </w:rPr>
        <w:t>6</w:t>
      </w:r>
      <w:r w:rsidRPr="00757B6E">
        <w:rPr>
          <w:rFonts w:ascii="Garamond" w:eastAsia="Calibri" w:hAnsi="Garamond"/>
          <w:sz w:val="22"/>
          <w:szCs w:val="22"/>
          <w:u w:val="single"/>
        </w:rPr>
        <w:t xml:space="preserve">         </w:t>
      </w:r>
      <w:r w:rsidR="00757B6E" w:rsidRPr="00757B6E">
        <w:rPr>
          <w:rFonts w:ascii="Garamond" w:eastAsia="Calibri" w:hAnsi="Garamond"/>
          <w:sz w:val="22"/>
          <w:szCs w:val="22"/>
          <w:u w:val="single"/>
        </w:rPr>
        <w:t xml:space="preserve">         </w:t>
      </w:r>
      <w:r w:rsidRPr="00757B6E">
        <w:rPr>
          <w:rFonts w:ascii="Garamond" w:eastAsia="Calibri" w:hAnsi="Garamond"/>
          <w:sz w:val="22"/>
          <w:szCs w:val="22"/>
          <w:u w:val="single"/>
        </w:rPr>
        <w:t xml:space="preserve">                                                                 Postopek: </w:t>
      </w:r>
      <w:r w:rsidR="00A76148">
        <w:rPr>
          <w:rFonts w:ascii="Garamond" w:eastAsia="Calibri" w:hAnsi="Garamond"/>
          <w:sz w:val="22"/>
          <w:szCs w:val="22"/>
          <w:u w:val="single"/>
        </w:rPr>
        <w:t>EN_N_</w:t>
      </w:r>
      <w:r w:rsidR="00971CCE">
        <w:rPr>
          <w:rFonts w:ascii="Garamond" w:eastAsia="Calibri" w:hAnsi="Garamond"/>
          <w:sz w:val="22"/>
          <w:szCs w:val="22"/>
          <w:u w:val="single"/>
        </w:rPr>
        <w:t>49_</w:t>
      </w:r>
      <w:r w:rsidR="00A76148">
        <w:rPr>
          <w:rFonts w:ascii="Garamond" w:eastAsia="Calibri" w:hAnsi="Garamond"/>
          <w:sz w:val="22"/>
          <w:szCs w:val="22"/>
          <w:u w:val="single"/>
        </w:rPr>
        <w:t>2026</w:t>
      </w:r>
      <w:r w:rsidRPr="00757B6E">
        <w:rPr>
          <w:rFonts w:ascii="Garamond" w:hAnsi="Garamond"/>
          <w:b/>
          <w:sz w:val="22"/>
          <w:szCs w:val="22"/>
        </w:rPr>
        <w:t xml:space="preserve">                                                                                                                                                                             </w:t>
      </w:r>
    </w:p>
    <w:p w14:paraId="5B75EEB1" w14:textId="77777777" w:rsidR="00121F11" w:rsidRPr="00757B6E" w:rsidRDefault="00121F11" w:rsidP="00121F11">
      <w:pPr>
        <w:pStyle w:val="Naslov9"/>
        <w:rPr>
          <w:rFonts w:ascii="Garamond" w:hAnsi="Garamond"/>
          <w:sz w:val="22"/>
          <w:szCs w:val="22"/>
        </w:rPr>
      </w:pPr>
      <w:r w:rsidRPr="00757B6E">
        <w:rPr>
          <w:rFonts w:ascii="Garamond" w:hAnsi="Garamond"/>
          <w:sz w:val="22"/>
          <w:szCs w:val="22"/>
        </w:rPr>
        <w:t xml:space="preserve">                                                                                                                                                                          </w:t>
      </w:r>
    </w:p>
    <w:p w14:paraId="5652E7D2" w14:textId="77777777" w:rsidR="00121F11" w:rsidRPr="00757B6E" w:rsidRDefault="00121F11" w:rsidP="00121F11">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22"/>
          <w:szCs w:val="22"/>
        </w:rPr>
      </w:pPr>
    </w:p>
    <w:p w14:paraId="4594563B" w14:textId="77777777" w:rsidR="00121F11" w:rsidRPr="00757B6E" w:rsidRDefault="00121F11" w:rsidP="00121F11">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22"/>
          <w:szCs w:val="22"/>
        </w:rPr>
      </w:pPr>
      <w:r w:rsidRPr="00757B6E">
        <w:rPr>
          <w:rFonts w:ascii="Garamond" w:hAnsi="Garamond"/>
          <w:sz w:val="22"/>
          <w:szCs w:val="22"/>
        </w:rPr>
        <w:t xml:space="preserve">POVABILO K ODDAJI PONUDBE </w:t>
      </w:r>
    </w:p>
    <w:p w14:paraId="66BCE155" w14:textId="77777777" w:rsidR="00121F11" w:rsidRPr="00757B6E" w:rsidRDefault="00121F11" w:rsidP="00121F11">
      <w:pPr>
        <w:jc w:val="both"/>
        <w:rPr>
          <w:rFonts w:ascii="Garamond" w:hAnsi="Garamond"/>
          <w:sz w:val="22"/>
          <w:szCs w:val="22"/>
        </w:rPr>
      </w:pPr>
    </w:p>
    <w:p w14:paraId="771D7A27" w14:textId="77777777" w:rsidR="00121F11" w:rsidRPr="00757B6E" w:rsidRDefault="00121F11" w:rsidP="00121F11">
      <w:pPr>
        <w:spacing w:line="269" w:lineRule="auto"/>
        <w:jc w:val="both"/>
        <w:rPr>
          <w:rFonts w:ascii="Garamond" w:hAnsi="Garamond"/>
          <w:b/>
          <w:bCs/>
          <w:i/>
          <w:iCs/>
          <w:sz w:val="22"/>
          <w:szCs w:val="22"/>
        </w:rPr>
      </w:pPr>
      <w:r w:rsidRPr="00757B6E">
        <w:rPr>
          <w:rFonts w:ascii="Garamond" w:hAnsi="Garamond"/>
          <w:sz w:val="22"/>
          <w:szCs w:val="22"/>
        </w:rPr>
        <w:t>Vabimo vas k oddaji ponudbe za storitev:</w:t>
      </w:r>
      <w:r w:rsidRPr="00757B6E">
        <w:rPr>
          <w:rFonts w:ascii="Garamond" w:hAnsi="Garamond"/>
          <w:b/>
          <w:bCs/>
          <w:i/>
          <w:iCs/>
          <w:sz w:val="22"/>
          <w:szCs w:val="22"/>
        </w:rPr>
        <w:t xml:space="preserve"> </w:t>
      </w:r>
    </w:p>
    <w:p w14:paraId="40E4292C" w14:textId="77777777" w:rsidR="00121F11" w:rsidRPr="00757B6E" w:rsidRDefault="00121F11" w:rsidP="00121F11">
      <w:pPr>
        <w:spacing w:line="269" w:lineRule="auto"/>
        <w:jc w:val="both"/>
        <w:rPr>
          <w:rFonts w:ascii="Garamond" w:hAnsi="Garamond"/>
          <w:b/>
          <w:bCs/>
          <w:sz w:val="22"/>
          <w:szCs w:val="22"/>
        </w:rPr>
      </w:pPr>
      <w:bookmarkStart w:id="1" w:name="_Hlk164714055"/>
    </w:p>
    <w:bookmarkEnd w:id="1"/>
    <w:p w14:paraId="5C828B2D" w14:textId="77777777" w:rsidR="00BE14A9" w:rsidRDefault="00BE14A9" w:rsidP="00BE14A9">
      <w:pPr>
        <w:rPr>
          <w:b/>
          <w:bCs/>
          <w:sz w:val="22"/>
          <w:szCs w:val="22"/>
        </w:rPr>
      </w:pPr>
      <w:r>
        <w:rPr>
          <w:b/>
          <w:bCs/>
        </w:rPr>
        <w:t>STROKOVNO SVETOVANJE PRI IZVEDBI PROCESOV ZAGOTOVITVE INFORMACIJSKE VARNOSTI IN IZDELAVI DOKUMENTACIJE ZA ZAGOTOVITEV SKLADNOSTI Z ZInfV-1</w:t>
      </w:r>
    </w:p>
    <w:p w14:paraId="17221E9B" w14:textId="77777777" w:rsidR="00BE14A9" w:rsidRDefault="00BE14A9" w:rsidP="00BE14A9">
      <w:pPr>
        <w:rPr>
          <w:b/>
          <w:bCs/>
        </w:rPr>
      </w:pPr>
    </w:p>
    <w:p w14:paraId="12FCF14F" w14:textId="77777777" w:rsidR="00BE14A9" w:rsidRDefault="00BE14A9" w:rsidP="00BE14A9">
      <w:r>
        <w:t>KONKRETIZACIJA AKTIVNOSTI  PROJEKTA:</w:t>
      </w:r>
    </w:p>
    <w:p w14:paraId="0CC224BE" w14:textId="77777777" w:rsidR="00BE14A9" w:rsidRDefault="00BE14A9" w:rsidP="00BE14A9">
      <w:r>
        <w:t>Izvedba predlaganih aktivnostih vsebinsko in konceptualno sledi zahtevam sprejete zakonodaje s področja informacijske in kibernetske varnosti in zagotavljanja neprekinjenosti delovanja ter izvajanja bistvenih storitev ter kot take predstavljalo zakonski minimum, ki ga mora Splošna bolnišnica Celje (v nadaljevanju: SBC ) kot ena od najpomembnejših regijskih zdravstvenih institucij vzpostaviti v procesu zagotavljana dolgoročne zakonske in strokovne skladnosti z Zakonom o informacijski varnosti (ZInfV-1).</w:t>
      </w:r>
    </w:p>
    <w:p w14:paraId="0F08339D" w14:textId="77777777" w:rsidR="00BE14A9" w:rsidRDefault="00BE14A9" w:rsidP="00BE14A9"/>
    <w:p w14:paraId="48B0D66A" w14:textId="77777777" w:rsidR="00BE14A9" w:rsidRDefault="00BE14A9" w:rsidP="00BE14A9">
      <w:r>
        <w:t xml:space="preserve">Seveda je potrebno pravilno razumeti in na podlagi podrobne analize (BIA) realno oceniti, kateri so tisti ključni procesi v SBC, ki se v nobenem trenutku ne smejo prekiniti in je potrebno v njihovo delovanje vložiti ustrezne vire, kateri bodo zagotavljali dovolj operativnih zmožnosti in odpornosti sistema, da bo le ta neprekinjeno deloval v različnih nepredvidenih situacijah. Te procese  pa je potrebno s stališča ocene tveganj, ki imajo ali bi lahko imeli vpliv na omejitev ali prekinitev delovanja, tudi ustrezno ovrednotiti, selekcionirati in </w:t>
      </w:r>
      <w:proofErr w:type="spellStart"/>
      <w:r>
        <w:t>prioritizirati</w:t>
      </w:r>
      <w:proofErr w:type="spellEnd"/>
      <w:r>
        <w:t>. To je namreč osnovna podlaga za izvedbo vseh ostalih procesnih aktivnosti za vzpostavitev celovitega sistema upravljanja varnosti informacij (SUVI) in sistema upravljanja neprekinjenega poslovanja (SUNP).</w:t>
      </w:r>
    </w:p>
    <w:p w14:paraId="431E8C2E" w14:textId="77777777" w:rsidR="00BE14A9" w:rsidRDefault="00BE14A9" w:rsidP="00BE14A9"/>
    <w:p w14:paraId="05F49B3A" w14:textId="77777777" w:rsidR="00BE14A9" w:rsidRDefault="00BE14A9" w:rsidP="00BE14A9">
      <w:r>
        <w:t xml:space="preserve">V nadaljevanju konkretiziramo predvidene postopkovne korake za temeljito analizo obstoječega sistema in vzpostavitve ustrezne manjkajoče procesne dokumentacije za zagotavljanje celovite skladnosti z zahtevami ZInfV-1. </w:t>
      </w:r>
    </w:p>
    <w:p w14:paraId="13F3C3BC" w14:textId="77777777" w:rsidR="00BE14A9" w:rsidRDefault="00BE14A9" w:rsidP="00BE14A9"/>
    <w:p w14:paraId="09A8B79A" w14:textId="77777777" w:rsidR="00BE14A9" w:rsidRDefault="00BE14A9" w:rsidP="00BE14A9">
      <w:pPr>
        <w:numPr>
          <w:ilvl w:val="0"/>
          <w:numId w:val="22"/>
        </w:numPr>
        <w:rPr>
          <w:u w:val="single"/>
        </w:rPr>
      </w:pPr>
      <w:r>
        <w:rPr>
          <w:u w:val="single"/>
        </w:rPr>
        <w:t>STROKOVNA IZHODIŠČA ZA SODELOVANJE</w:t>
      </w:r>
    </w:p>
    <w:p w14:paraId="28983A2E" w14:textId="77777777" w:rsidR="00BE14A9" w:rsidRDefault="00BE14A9" w:rsidP="00BE14A9"/>
    <w:p w14:paraId="72FCC921" w14:textId="77777777" w:rsidR="00BE14A9" w:rsidRDefault="00BE14A9" w:rsidP="00BE14A9">
      <w:r>
        <w:t>Sodelovanje s ponudnikom v izdelavi projekta svetovanja in pomoči pri izdelavi potrebne dokumentacije (SUVI in SUNP) za uskladitev procesov v SBC za doseganje skladnosti z ZInfV-1 bo temeljilo na naslednjih izhodiščih:</w:t>
      </w:r>
    </w:p>
    <w:p w14:paraId="66BCEFB2" w14:textId="77777777" w:rsidR="00BE14A9" w:rsidRDefault="00BE14A9" w:rsidP="00BE14A9"/>
    <w:p w14:paraId="7944717A" w14:textId="77777777" w:rsidR="00BE14A9" w:rsidRDefault="00BE14A9" w:rsidP="00BE14A9">
      <w:pPr>
        <w:numPr>
          <w:ilvl w:val="0"/>
          <w:numId w:val="23"/>
        </w:numPr>
      </w:pPr>
      <w:r>
        <w:lastRenderedPageBreak/>
        <w:t>Aktualna evropska in nacionalna zakonodaja, ki se nanaša na področje zaščite kritične infrastrukture in še posebej ključnih kritičnih objektov in procesov SBC ter vseh ostalih kritično infrastrukturnih operaterjev s katerimi je SBC v soodvisnosti zagotavljanja neprekinjenosti delovanja svojih procesov,</w:t>
      </w:r>
    </w:p>
    <w:p w14:paraId="51C25226" w14:textId="77777777" w:rsidR="00BE14A9" w:rsidRDefault="00BE14A9" w:rsidP="00BE14A9">
      <w:pPr>
        <w:numPr>
          <w:ilvl w:val="0"/>
          <w:numId w:val="23"/>
        </w:numPr>
      </w:pPr>
      <w:r>
        <w:t>Zakon o kritični infrastrukturi (ZKI-1) s pripadajočimi podzakonskimi predpisi,</w:t>
      </w:r>
    </w:p>
    <w:p w14:paraId="26D66D53" w14:textId="77777777" w:rsidR="00BE14A9" w:rsidRDefault="00BE14A9" w:rsidP="00BE14A9">
      <w:pPr>
        <w:numPr>
          <w:ilvl w:val="0"/>
          <w:numId w:val="23"/>
        </w:numPr>
      </w:pPr>
      <w:r>
        <w:t>Zakon o informacijski varnosti (ZinfV-1) s pripadajočimi podzakonskimi predpisi,</w:t>
      </w:r>
    </w:p>
    <w:p w14:paraId="0B2CC3C0" w14:textId="77777777" w:rsidR="00BE14A9" w:rsidRDefault="00BE14A9" w:rsidP="00BE14A9">
      <w:pPr>
        <w:numPr>
          <w:ilvl w:val="0"/>
          <w:numId w:val="23"/>
        </w:numPr>
      </w:pPr>
      <w:r>
        <w:t>Zakon o elektronskih komunikacijah (Zekom-2) s pripadajočimi podzakonskimi predpisi,</w:t>
      </w:r>
    </w:p>
    <w:p w14:paraId="4F5E51E0" w14:textId="77777777" w:rsidR="00BE14A9" w:rsidRDefault="00BE14A9" w:rsidP="00BE14A9">
      <w:pPr>
        <w:numPr>
          <w:ilvl w:val="0"/>
          <w:numId w:val="23"/>
        </w:numPr>
      </w:pPr>
      <w:r>
        <w:t>Zakon o zdravstveni dejavnosti s pripadajočimi podzakonskimi predpisi,</w:t>
      </w:r>
    </w:p>
    <w:p w14:paraId="7077CFE5" w14:textId="77777777" w:rsidR="00BE14A9" w:rsidRDefault="00BE14A9" w:rsidP="00BE14A9">
      <w:pPr>
        <w:numPr>
          <w:ilvl w:val="0"/>
          <w:numId w:val="23"/>
        </w:numPr>
      </w:pPr>
      <w:r>
        <w:t>Odločitve in usmeritve Vladne medresorske skupine za pripravo ukrepov varovanja kritične infrastrukture,</w:t>
      </w:r>
    </w:p>
    <w:p w14:paraId="3F6F7602" w14:textId="787F56FF" w:rsidR="00BE14A9" w:rsidRDefault="00BE14A9" w:rsidP="00BE14A9">
      <w:pPr>
        <w:numPr>
          <w:ilvl w:val="0"/>
          <w:numId w:val="23"/>
        </w:numPr>
      </w:pPr>
      <w:r>
        <w:t xml:space="preserve">Strokovne podlage za ocenjevanje tveganj za delovanje kritične infrastrukture – SPOTKI, </w:t>
      </w:r>
    </w:p>
    <w:p w14:paraId="320F0145" w14:textId="77777777" w:rsidR="00BE14A9" w:rsidRDefault="00BE14A9" w:rsidP="00BE14A9">
      <w:pPr>
        <w:numPr>
          <w:ilvl w:val="0"/>
          <w:numId w:val="23"/>
        </w:numPr>
      </w:pPr>
      <w:r>
        <w:t>Bilateralni in multilateralni sporazumi in dogovori pri zagotavljanju nemotenega prometa in zagotavljanja varnosti udeležencev,</w:t>
      </w:r>
    </w:p>
    <w:p w14:paraId="04B0860B" w14:textId="77777777" w:rsidR="00BE14A9" w:rsidRDefault="00BE14A9" w:rsidP="00BE14A9">
      <w:pPr>
        <w:numPr>
          <w:ilvl w:val="0"/>
          <w:numId w:val="23"/>
        </w:numPr>
      </w:pPr>
      <w:r>
        <w:t>Projektni pristop pri opredelitvi ranljivosti, ogroženosti in varnostnih tveganj na področju zaščite kritične infrastrukture,</w:t>
      </w:r>
    </w:p>
    <w:p w14:paraId="0312FC89" w14:textId="77777777" w:rsidR="00BE14A9" w:rsidRDefault="00BE14A9" w:rsidP="00BE14A9">
      <w:pPr>
        <w:numPr>
          <w:ilvl w:val="0"/>
          <w:numId w:val="23"/>
        </w:numPr>
      </w:pPr>
      <w:r>
        <w:t>Najnovejša spoznanja in modeli na področju organizacije sistemov za odzivanje ob zaznavi kibernetskih napadov ali drugih informacijsko-varnostnih tveganj,</w:t>
      </w:r>
    </w:p>
    <w:p w14:paraId="0A6ED184" w14:textId="77777777" w:rsidR="00BE14A9" w:rsidRDefault="00BE14A9" w:rsidP="00BE14A9">
      <w:pPr>
        <w:numPr>
          <w:ilvl w:val="0"/>
          <w:numId w:val="23"/>
        </w:numPr>
      </w:pPr>
      <w:r>
        <w:t>Veljavni standardi na področju zaščite kritične infrastrukture in zagotavljanja nemotenih telekomunikacijskih tokov,</w:t>
      </w:r>
    </w:p>
    <w:p w14:paraId="58685BD8" w14:textId="77777777" w:rsidR="00BE14A9" w:rsidRDefault="00BE14A9" w:rsidP="00BE14A9">
      <w:pPr>
        <w:numPr>
          <w:ilvl w:val="0"/>
          <w:numId w:val="23"/>
        </w:numPr>
      </w:pPr>
      <w:r>
        <w:t>Kriterijev kritičnosti za opredelitev kritične infrastrukture v Republiki Sloveniji,</w:t>
      </w:r>
    </w:p>
    <w:p w14:paraId="3698425B" w14:textId="77777777" w:rsidR="00BE14A9" w:rsidRDefault="00BE14A9" w:rsidP="00BE14A9">
      <w:pPr>
        <w:numPr>
          <w:ilvl w:val="0"/>
          <w:numId w:val="23"/>
        </w:numPr>
      </w:pPr>
      <w:r>
        <w:t>Krovna varnostna politika podjetja SBC,</w:t>
      </w:r>
    </w:p>
    <w:p w14:paraId="0A365FE6" w14:textId="77777777" w:rsidR="00BE14A9" w:rsidRDefault="00BE14A9" w:rsidP="00BE14A9">
      <w:pPr>
        <w:numPr>
          <w:ilvl w:val="0"/>
          <w:numId w:val="23"/>
        </w:numPr>
      </w:pPr>
      <w:r>
        <w:t>Standardi s posebnim poudarkom na ISO 31000, ISO 27000, 27001 in 22301.</w:t>
      </w:r>
    </w:p>
    <w:p w14:paraId="6309AEEE" w14:textId="4C7E49FF" w:rsidR="00BE14A9" w:rsidRDefault="00BE14A9" w:rsidP="00BE14A9">
      <w:pPr>
        <w:numPr>
          <w:ilvl w:val="0"/>
          <w:numId w:val="24"/>
        </w:numPr>
      </w:pPr>
      <w:r>
        <w:t xml:space="preserve">Rezultati EU projektov s področja zaščite kritične infrastrukture s posebnim poudarkom na sektorju v katerega zaradi svoje dejavnosti sodi </w:t>
      </w:r>
      <w:r w:rsidR="00866519">
        <w:t>SBC</w:t>
      </w:r>
      <w:r>
        <w:t>,</w:t>
      </w:r>
    </w:p>
    <w:p w14:paraId="0588B908" w14:textId="77777777" w:rsidR="00BE14A9" w:rsidRDefault="00BE14A9" w:rsidP="00BE14A9">
      <w:pPr>
        <w:numPr>
          <w:ilvl w:val="0"/>
          <w:numId w:val="24"/>
        </w:numPr>
      </w:pPr>
      <w:r>
        <w:rPr>
          <w:lang w:val="en-GB"/>
        </w:rPr>
        <w:t xml:space="preserve">EU Projekt SUNRISE s </w:t>
      </w:r>
      <w:proofErr w:type="spellStart"/>
      <w:r>
        <w:rPr>
          <w:lang w:val="en-GB"/>
        </w:rPr>
        <w:t>področja</w:t>
      </w:r>
      <w:proofErr w:type="spellEnd"/>
      <w:r>
        <w:rPr>
          <w:lang w:val="en-GB"/>
        </w:rPr>
        <w:t xml:space="preserve"> </w:t>
      </w:r>
      <w:proofErr w:type="spellStart"/>
      <w:r>
        <w:rPr>
          <w:lang w:val="en-GB"/>
        </w:rPr>
        <w:t>kritične</w:t>
      </w:r>
      <w:proofErr w:type="spellEnd"/>
      <w:r>
        <w:rPr>
          <w:lang w:val="en-GB"/>
        </w:rPr>
        <w:t xml:space="preserve"> infrastructure </w:t>
      </w:r>
      <w:proofErr w:type="spellStart"/>
      <w:r>
        <w:rPr>
          <w:lang w:val="en-GB"/>
        </w:rPr>
        <w:t>zdravstva</w:t>
      </w:r>
      <w:proofErr w:type="spellEnd"/>
      <w:r>
        <w:rPr>
          <w:lang w:val="en-GB"/>
        </w:rPr>
        <w:t xml:space="preserve"> “Strategies and Technologies for United and Resilient Critical Infrastructures and Vital Services in Pandemic-Stricken Europe”. Project: HORIZON-CL3-2021-INFRA-01-02– 101073821 – 2022- 2025.</w:t>
      </w:r>
    </w:p>
    <w:p w14:paraId="692F0FD7" w14:textId="77777777" w:rsidR="00BE14A9" w:rsidRDefault="00BE14A9" w:rsidP="00BE14A9">
      <w:pPr>
        <w:numPr>
          <w:ilvl w:val="0"/>
          <w:numId w:val="24"/>
        </w:numPr>
      </w:pPr>
      <w:r>
        <w:rPr>
          <w:lang w:val="en-GB"/>
        </w:rPr>
        <w:t xml:space="preserve">EU Projekt </w:t>
      </w:r>
      <w:proofErr w:type="gramStart"/>
      <w:r>
        <w:rPr>
          <w:lang w:val="en-GB"/>
        </w:rPr>
        <w:t>CEDAR  s</w:t>
      </w:r>
      <w:proofErr w:type="gramEnd"/>
      <w:r>
        <w:rPr>
          <w:lang w:val="en-GB"/>
        </w:rPr>
        <w:t xml:space="preserve"> </w:t>
      </w:r>
      <w:proofErr w:type="spellStart"/>
      <w:r>
        <w:rPr>
          <w:lang w:val="en-GB"/>
        </w:rPr>
        <w:t>področja</w:t>
      </w:r>
      <w:proofErr w:type="spellEnd"/>
      <w:r>
        <w:rPr>
          <w:lang w:val="en-GB"/>
        </w:rPr>
        <w:t xml:space="preserve"> </w:t>
      </w:r>
      <w:proofErr w:type="spellStart"/>
      <w:r>
        <w:rPr>
          <w:lang w:val="en-GB"/>
        </w:rPr>
        <w:t>kritične</w:t>
      </w:r>
      <w:proofErr w:type="spellEnd"/>
      <w:r>
        <w:rPr>
          <w:lang w:val="en-GB"/>
        </w:rPr>
        <w:t xml:space="preserve"> infrastructure </w:t>
      </w:r>
      <w:proofErr w:type="spellStart"/>
      <w:r>
        <w:rPr>
          <w:lang w:val="en-GB"/>
        </w:rPr>
        <w:t>zdravstva</w:t>
      </w:r>
      <w:proofErr w:type="spellEnd"/>
      <w:r>
        <w:rPr>
          <w:lang w:val="en-GB"/>
        </w:rPr>
        <w:t xml:space="preserve"> “</w:t>
      </w:r>
      <w:proofErr w:type="spellStart"/>
      <w:r>
        <w:t>Common</w:t>
      </w:r>
      <w:proofErr w:type="spellEnd"/>
      <w:r>
        <w:t xml:space="preserve"> </w:t>
      </w:r>
      <w:proofErr w:type="spellStart"/>
      <w:r>
        <w:t>European</w:t>
      </w:r>
      <w:proofErr w:type="spellEnd"/>
      <w:r>
        <w:t xml:space="preserve"> Data </w:t>
      </w:r>
      <w:proofErr w:type="spellStart"/>
      <w:r>
        <w:t>Spaces</w:t>
      </w:r>
      <w:proofErr w:type="spellEnd"/>
      <w:r>
        <w:t xml:space="preserve"> </w:t>
      </w:r>
      <w:proofErr w:type="spellStart"/>
      <w:r>
        <w:t>and</w:t>
      </w:r>
      <w:proofErr w:type="spellEnd"/>
      <w:r>
        <w:t xml:space="preserve"> </w:t>
      </w:r>
      <w:proofErr w:type="spellStart"/>
      <w:r>
        <w:t>Robust</w:t>
      </w:r>
      <w:proofErr w:type="spellEnd"/>
      <w:r>
        <w:t xml:space="preserve"> AI </w:t>
      </w:r>
      <w:proofErr w:type="spellStart"/>
      <w:r>
        <w:t>for</w:t>
      </w:r>
      <w:proofErr w:type="spellEnd"/>
      <w:r>
        <w:t xml:space="preserve"> Transparent </w:t>
      </w:r>
      <w:proofErr w:type="spellStart"/>
      <w:r>
        <w:t>Public</w:t>
      </w:r>
      <w:proofErr w:type="spellEnd"/>
      <w:r>
        <w:t xml:space="preserve"> </w:t>
      </w:r>
      <w:proofErr w:type="spellStart"/>
      <w:r>
        <w:t>Governance</w:t>
      </w:r>
      <w:proofErr w:type="spellEnd"/>
      <w:r>
        <w:rPr>
          <w:lang w:val="en-GB"/>
        </w:rPr>
        <w:t xml:space="preserve">”. Project: </w:t>
      </w:r>
      <w:r>
        <w:t>ORIZON-CL4-2023-DATA-01</w:t>
      </w:r>
      <w:r>
        <w:rPr>
          <w:lang w:val="en-GB"/>
        </w:rPr>
        <w:t xml:space="preserve"> – 2023- 2026.</w:t>
      </w:r>
    </w:p>
    <w:p w14:paraId="4D7FA430" w14:textId="77777777" w:rsidR="00BE14A9" w:rsidRDefault="00BE14A9" w:rsidP="00BE14A9">
      <w:pPr>
        <w:numPr>
          <w:ilvl w:val="0"/>
          <w:numId w:val="23"/>
        </w:numPr>
        <w:rPr>
          <w:rFonts w:eastAsiaTheme="minorHAnsi"/>
        </w:rPr>
      </w:pPr>
      <w:r>
        <w:t>Izvirna metodologija Inštituta za korporativne varnostne študije,</w:t>
      </w:r>
    </w:p>
    <w:p w14:paraId="34CAB3A8" w14:textId="77777777" w:rsidR="00BE14A9" w:rsidRDefault="00BE14A9" w:rsidP="00BE14A9">
      <w:pPr>
        <w:numPr>
          <w:ilvl w:val="0"/>
          <w:numId w:val="23"/>
        </w:numPr>
      </w:pPr>
      <w:r>
        <w:t>Vzorčna dokumentacija URSIV za izdelavo dokumentacije potrebne v skladu z ZInfV-1,</w:t>
      </w:r>
    </w:p>
    <w:p w14:paraId="5F5B1549" w14:textId="77777777" w:rsidR="00BE14A9" w:rsidRDefault="00BE14A9" w:rsidP="00BE14A9">
      <w:pPr>
        <w:numPr>
          <w:ilvl w:val="0"/>
          <w:numId w:val="23"/>
        </w:numPr>
      </w:pPr>
      <w:r>
        <w:t>Cost/</w:t>
      </w:r>
      <w:proofErr w:type="spellStart"/>
      <w:r>
        <w:t>benefit</w:t>
      </w:r>
      <w:proofErr w:type="spellEnd"/>
      <w:r>
        <w:t xml:space="preserve"> projekta,</w:t>
      </w:r>
    </w:p>
    <w:p w14:paraId="444C88E1" w14:textId="77777777" w:rsidR="00BE14A9" w:rsidRDefault="00BE14A9" w:rsidP="00BE14A9">
      <w:pPr>
        <w:numPr>
          <w:ilvl w:val="0"/>
          <w:numId w:val="23"/>
        </w:numPr>
      </w:pPr>
      <w:r>
        <w:t>Naša in tuja dobra praksa v obvladovanju ranljivosti, ogroženosti in varnostnih tveganj v informacijsko-komunikacijskih sistemih,</w:t>
      </w:r>
    </w:p>
    <w:p w14:paraId="472C0724" w14:textId="5133E2AA" w:rsidR="00BE14A9" w:rsidRDefault="00BE14A9" w:rsidP="00BE14A9">
      <w:pPr>
        <w:numPr>
          <w:ilvl w:val="0"/>
          <w:numId w:val="23"/>
        </w:numPr>
      </w:pPr>
      <w:r>
        <w:t xml:space="preserve">Pogodbeno razmerje med naročnikom in </w:t>
      </w:r>
      <w:r w:rsidR="00866519">
        <w:t>ponudnikom</w:t>
      </w:r>
      <w:r>
        <w:t>, ki zelo jasno opredeljuje zaveze partnerjev pri varovanju ključnih informacij obeh pogodbenih strank,</w:t>
      </w:r>
    </w:p>
    <w:p w14:paraId="7F1ABD07" w14:textId="77777777" w:rsidR="00BE14A9" w:rsidRDefault="00BE14A9" w:rsidP="00BE14A9">
      <w:pPr>
        <w:numPr>
          <w:ilvl w:val="0"/>
          <w:numId w:val="23"/>
        </w:numPr>
      </w:pPr>
      <w:r>
        <w:t>Trenutno izdelani procesni dokumenti s področja SUVI in SUNP v SBC,</w:t>
      </w:r>
    </w:p>
    <w:p w14:paraId="3FD2A44A" w14:textId="77777777" w:rsidR="00BE14A9" w:rsidRDefault="00BE14A9" w:rsidP="00BE14A9">
      <w:pPr>
        <w:numPr>
          <w:ilvl w:val="0"/>
          <w:numId w:val="23"/>
        </w:numPr>
      </w:pPr>
      <w:r>
        <w:t>Druga izhodišča.</w:t>
      </w:r>
    </w:p>
    <w:p w14:paraId="0EF57058" w14:textId="77777777" w:rsidR="00BE14A9" w:rsidRDefault="00BE14A9" w:rsidP="00BE14A9"/>
    <w:p w14:paraId="78E3A20D" w14:textId="77777777" w:rsidR="00BE14A9" w:rsidRDefault="00BE14A9" w:rsidP="00BE14A9">
      <w:r>
        <w:t>Strokovni sodelavci, ki so predvideni za izvajanje posameznih strokovnih nalog, ki izhajajo iz ponudbe izpolnjujejo določene pogoje (vsak za svoje področje dela), ki jih določa veljavna zakonodaja in sicer:</w:t>
      </w:r>
    </w:p>
    <w:p w14:paraId="4FCCD4DE" w14:textId="77777777" w:rsidR="00BE14A9" w:rsidRDefault="00BE14A9" w:rsidP="00BE14A9"/>
    <w:p w14:paraId="000F2424" w14:textId="77777777" w:rsidR="00BE14A9" w:rsidRDefault="00BE14A9" w:rsidP="00BE14A9">
      <w:pPr>
        <w:numPr>
          <w:ilvl w:val="0"/>
          <w:numId w:val="23"/>
        </w:numPr>
      </w:pPr>
      <w:r>
        <w:t xml:space="preserve">Sodno izvedenstvo in </w:t>
      </w:r>
      <w:proofErr w:type="spellStart"/>
      <w:r>
        <w:t>cenilstvo</w:t>
      </w:r>
      <w:proofErr w:type="spellEnd"/>
      <w:r>
        <w:t xml:space="preserve"> za področje varovanja tajnih podatkov in poslovnih skrivnosti,</w:t>
      </w:r>
    </w:p>
    <w:p w14:paraId="5FEA243C" w14:textId="77777777" w:rsidR="00BE14A9" w:rsidRDefault="00BE14A9" w:rsidP="00BE14A9">
      <w:pPr>
        <w:numPr>
          <w:ilvl w:val="0"/>
          <w:numId w:val="23"/>
        </w:numPr>
      </w:pPr>
      <w:r>
        <w:lastRenderedPageBreak/>
        <w:t xml:space="preserve">Information </w:t>
      </w:r>
      <w:proofErr w:type="spellStart"/>
      <w:r>
        <w:t>Security</w:t>
      </w:r>
      <w:proofErr w:type="spellEnd"/>
      <w:r>
        <w:t xml:space="preserve"> Management </w:t>
      </w:r>
      <w:proofErr w:type="spellStart"/>
      <w:r>
        <w:t>System</w:t>
      </w:r>
      <w:proofErr w:type="spellEnd"/>
      <w:r>
        <w:t xml:space="preserve"> (ISMS) – </w:t>
      </w:r>
      <w:proofErr w:type="spellStart"/>
      <w:r>
        <w:t>Lead</w:t>
      </w:r>
      <w:proofErr w:type="spellEnd"/>
      <w:r>
        <w:t xml:space="preserve"> </w:t>
      </w:r>
      <w:proofErr w:type="spellStart"/>
      <w:r>
        <w:t>Auditor</w:t>
      </w:r>
      <w:proofErr w:type="spellEnd"/>
      <w:r>
        <w:t>,</w:t>
      </w:r>
    </w:p>
    <w:p w14:paraId="347D039E" w14:textId="77777777" w:rsidR="00BE14A9" w:rsidRDefault="00BE14A9" w:rsidP="00BE14A9">
      <w:pPr>
        <w:numPr>
          <w:ilvl w:val="0"/>
          <w:numId w:val="23"/>
        </w:numPr>
      </w:pPr>
      <w:r>
        <w:t>Certificiran etični heker (CEH v.11),</w:t>
      </w:r>
    </w:p>
    <w:p w14:paraId="3B008224" w14:textId="77777777" w:rsidR="00BE14A9" w:rsidRDefault="00BE14A9" w:rsidP="00BE14A9">
      <w:pPr>
        <w:numPr>
          <w:ilvl w:val="0"/>
          <w:numId w:val="23"/>
        </w:numPr>
      </w:pPr>
      <w:r>
        <w:t>Vodilni presojevalec sistema informacijske varnosti po standardu 27001,</w:t>
      </w:r>
    </w:p>
    <w:p w14:paraId="1D8D6C55" w14:textId="77777777" w:rsidR="00BE14A9" w:rsidRDefault="00BE14A9" w:rsidP="00BE14A9">
      <w:pPr>
        <w:numPr>
          <w:ilvl w:val="0"/>
          <w:numId w:val="23"/>
        </w:numPr>
      </w:pPr>
      <w:r>
        <w:t xml:space="preserve">Certificiran Data </w:t>
      </w:r>
      <w:proofErr w:type="spellStart"/>
      <w:r>
        <w:t>Protection</w:t>
      </w:r>
      <w:proofErr w:type="spellEnd"/>
      <w:r>
        <w:t xml:space="preserve"> </w:t>
      </w:r>
      <w:proofErr w:type="spellStart"/>
      <w:r>
        <w:t>Officer</w:t>
      </w:r>
      <w:proofErr w:type="spellEnd"/>
      <w:r>
        <w:t xml:space="preserve"> (DPO),</w:t>
      </w:r>
    </w:p>
    <w:p w14:paraId="5581B6C5" w14:textId="77777777" w:rsidR="00BE14A9" w:rsidRDefault="00BE14A9" w:rsidP="00BE14A9">
      <w:pPr>
        <w:numPr>
          <w:ilvl w:val="0"/>
          <w:numId w:val="23"/>
        </w:numPr>
      </w:pPr>
      <w:proofErr w:type="spellStart"/>
      <w:r>
        <w:t>Certified</w:t>
      </w:r>
      <w:proofErr w:type="spellEnd"/>
      <w:r>
        <w:t xml:space="preserve"> </w:t>
      </w:r>
      <w:proofErr w:type="spellStart"/>
      <w:r>
        <w:t>Governance</w:t>
      </w:r>
      <w:proofErr w:type="spellEnd"/>
      <w:r>
        <w:t xml:space="preserve"> </w:t>
      </w:r>
      <w:proofErr w:type="spellStart"/>
      <w:r>
        <w:t>of</w:t>
      </w:r>
      <w:proofErr w:type="spellEnd"/>
      <w:r>
        <w:t xml:space="preserve"> </w:t>
      </w:r>
      <w:proofErr w:type="spellStart"/>
      <w:r>
        <w:t>Enterprise</w:t>
      </w:r>
      <w:proofErr w:type="spellEnd"/>
      <w:r>
        <w:t xml:space="preserve"> IT (ISACA Certifikat),</w:t>
      </w:r>
    </w:p>
    <w:p w14:paraId="6C4D7EC0" w14:textId="77777777" w:rsidR="00BE14A9" w:rsidRDefault="00BE14A9" w:rsidP="00BE14A9">
      <w:pPr>
        <w:numPr>
          <w:ilvl w:val="0"/>
          <w:numId w:val="23"/>
        </w:numPr>
      </w:pPr>
      <w:r>
        <w:rPr>
          <w:lang w:val="en-GB"/>
        </w:rPr>
        <w:t xml:space="preserve">Certified Secure Computer user (V2), </w:t>
      </w:r>
    </w:p>
    <w:p w14:paraId="74048E1F" w14:textId="77777777" w:rsidR="00BE14A9" w:rsidRDefault="00BE14A9" w:rsidP="00BE14A9">
      <w:pPr>
        <w:numPr>
          <w:ilvl w:val="0"/>
          <w:numId w:val="23"/>
        </w:numPr>
      </w:pPr>
      <w:r>
        <w:rPr>
          <w:lang w:val="en-GB"/>
        </w:rPr>
        <w:t xml:space="preserve">EC-Council Certified Incident Handler (V2),  </w:t>
      </w:r>
    </w:p>
    <w:p w14:paraId="6DCD3D8F" w14:textId="77777777" w:rsidR="00BE14A9" w:rsidRDefault="00BE14A9" w:rsidP="00BE14A9">
      <w:pPr>
        <w:numPr>
          <w:ilvl w:val="0"/>
          <w:numId w:val="23"/>
        </w:numPr>
      </w:pPr>
      <w:r>
        <w:rPr>
          <w:lang w:val="en-GB"/>
        </w:rPr>
        <w:t xml:space="preserve">Certified Application Security Engineer (JAVA and NET), </w:t>
      </w:r>
    </w:p>
    <w:p w14:paraId="75BF925A" w14:textId="77777777" w:rsidR="00BE14A9" w:rsidRDefault="00BE14A9" w:rsidP="00BE14A9">
      <w:pPr>
        <w:numPr>
          <w:ilvl w:val="0"/>
          <w:numId w:val="23"/>
        </w:numPr>
      </w:pPr>
      <w:r>
        <w:rPr>
          <w:lang w:val="en-GB"/>
        </w:rPr>
        <w:t>Certified Network Defender (CND),</w:t>
      </w:r>
    </w:p>
    <w:p w14:paraId="515E8D31" w14:textId="77777777" w:rsidR="00BE14A9" w:rsidRDefault="00BE14A9" w:rsidP="00BE14A9">
      <w:pPr>
        <w:numPr>
          <w:ilvl w:val="0"/>
          <w:numId w:val="23"/>
        </w:numPr>
      </w:pPr>
      <w:r>
        <w:rPr>
          <w:lang w:val="en-GB"/>
        </w:rPr>
        <w:t xml:space="preserve">Advanced Penetration Tester (APT), </w:t>
      </w:r>
    </w:p>
    <w:p w14:paraId="335B6C70" w14:textId="77777777" w:rsidR="00BE14A9" w:rsidRDefault="00BE14A9" w:rsidP="00BE14A9">
      <w:pPr>
        <w:numPr>
          <w:ilvl w:val="0"/>
          <w:numId w:val="23"/>
        </w:numPr>
      </w:pPr>
      <w:r>
        <w:rPr>
          <w:lang w:val="en-GB"/>
        </w:rPr>
        <w:t xml:space="preserve">Security Analyst (ECSA), </w:t>
      </w:r>
    </w:p>
    <w:p w14:paraId="555BE425" w14:textId="77777777" w:rsidR="00BE14A9" w:rsidRDefault="00BE14A9" w:rsidP="00BE14A9">
      <w:pPr>
        <w:numPr>
          <w:ilvl w:val="0"/>
          <w:numId w:val="23"/>
        </w:numPr>
      </w:pPr>
      <w:r>
        <w:rPr>
          <w:lang w:val="en-GB"/>
        </w:rPr>
        <w:t>Mobile Forensic, Malware &amp; Memory Forensics, Dark Web Forensics, Encryption Specialist.</w:t>
      </w:r>
    </w:p>
    <w:p w14:paraId="414C4904" w14:textId="77777777" w:rsidR="00BE14A9" w:rsidRDefault="00BE14A9" w:rsidP="00BE14A9">
      <w:pPr>
        <w:numPr>
          <w:ilvl w:val="0"/>
          <w:numId w:val="23"/>
        </w:numPr>
      </w:pPr>
      <w:r>
        <w:t>Cel niz referenčnih projektov v Republiki Sloveniji in mednarodnem okolju,</w:t>
      </w:r>
    </w:p>
    <w:p w14:paraId="2699F5AC" w14:textId="77777777" w:rsidR="00BE14A9" w:rsidRDefault="00BE14A9" w:rsidP="00BE14A9">
      <w:pPr>
        <w:numPr>
          <w:ilvl w:val="0"/>
          <w:numId w:val="23"/>
        </w:numPr>
      </w:pPr>
      <w:r>
        <w:t xml:space="preserve">Članstvo v evropski raziskovalni skupini </w:t>
      </w:r>
      <w:proofErr w:type="spellStart"/>
      <w:r>
        <w:t>Radicalization</w:t>
      </w:r>
      <w:proofErr w:type="spellEnd"/>
      <w:r>
        <w:t xml:space="preserve"> </w:t>
      </w:r>
      <w:proofErr w:type="spellStart"/>
      <w:r>
        <w:t>Awarnes</w:t>
      </w:r>
      <w:proofErr w:type="spellEnd"/>
      <w:r>
        <w:t xml:space="preserve"> </w:t>
      </w:r>
      <w:proofErr w:type="spellStart"/>
      <w:r>
        <w:t>Network</w:t>
      </w:r>
      <w:proofErr w:type="spellEnd"/>
      <w:r>
        <w:t xml:space="preserve"> (RAN NET),</w:t>
      </w:r>
    </w:p>
    <w:p w14:paraId="7B728B71" w14:textId="77777777" w:rsidR="00BE14A9" w:rsidRDefault="00BE14A9" w:rsidP="00BE14A9">
      <w:pPr>
        <w:numPr>
          <w:ilvl w:val="0"/>
          <w:numId w:val="23"/>
        </w:numPr>
      </w:pPr>
      <w:r>
        <w:t xml:space="preserve">Članstvo in vodenje SE </w:t>
      </w:r>
      <w:proofErr w:type="spellStart"/>
      <w:r>
        <w:t>Europe</w:t>
      </w:r>
      <w:proofErr w:type="spellEnd"/>
      <w:r>
        <w:t xml:space="preserve"> </w:t>
      </w:r>
      <w:proofErr w:type="spellStart"/>
      <w:r>
        <w:t>Corporate</w:t>
      </w:r>
      <w:proofErr w:type="spellEnd"/>
      <w:r>
        <w:t xml:space="preserve"> </w:t>
      </w:r>
      <w:proofErr w:type="spellStart"/>
      <w:r>
        <w:t>Security</w:t>
      </w:r>
      <w:proofErr w:type="spellEnd"/>
      <w:r>
        <w:t xml:space="preserve"> </w:t>
      </w:r>
      <w:proofErr w:type="spellStart"/>
      <w:r>
        <w:t>Association</w:t>
      </w:r>
      <w:proofErr w:type="spellEnd"/>
      <w:r>
        <w:t>" (SECSA),</w:t>
      </w:r>
    </w:p>
    <w:p w14:paraId="745C6496" w14:textId="77777777" w:rsidR="00BE14A9" w:rsidRDefault="00BE14A9" w:rsidP="00BE14A9">
      <w:pPr>
        <w:numPr>
          <w:ilvl w:val="0"/>
          <w:numId w:val="23"/>
        </w:numPr>
      </w:pPr>
      <w:r>
        <w:t>Članstvo in vodenje Slovenskega združenja korporativne varnosti,</w:t>
      </w:r>
    </w:p>
    <w:p w14:paraId="178BB61F" w14:textId="77777777" w:rsidR="00BE14A9" w:rsidRDefault="00BE14A9" w:rsidP="00BE14A9">
      <w:pPr>
        <w:numPr>
          <w:ilvl w:val="0"/>
          <w:numId w:val="23"/>
        </w:numPr>
      </w:pPr>
      <w:r>
        <w:t>Dolgoletne izkušnje v NATO na področju sodelovanja v okviru standardizacijske skupine "</w:t>
      </w:r>
      <w:proofErr w:type="spellStart"/>
      <w:r>
        <w:t>Joint</w:t>
      </w:r>
      <w:proofErr w:type="spellEnd"/>
      <w:r>
        <w:t xml:space="preserve"> </w:t>
      </w:r>
      <w:proofErr w:type="spellStart"/>
      <w:r>
        <w:t>Intelligence</w:t>
      </w:r>
      <w:proofErr w:type="spellEnd"/>
      <w:r>
        <w:t xml:space="preserve"> </w:t>
      </w:r>
      <w:proofErr w:type="spellStart"/>
      <w:r>
        <w:t>Working</w:t>
      </w:r>
      <w:proofErr w:type="spellEnd"/>
      <w:r>
        <w:t xml:space="preserve"> </w:t>
      </w:r>
      <w:proofErr w:type="spellStart"/>
      <w:r>
        <w:t>Group</w:t>
      </w:r>
      <w:proofErr w:type="spellEnd"/>
      <w:r>
        <w:t>” in sicer v obdobju 2002-2008,</w:t>
      </w:r>
    </w:p>
    <w:p w14:paraId="65D67ED4" w14:textId="77777777" w:rsidR="00BE14A9" w:rsidRDefault="00BE14A9" w:rsidP="00BE14A9">
      <w:pPr>
        <w:numPr>
          <w:ilvl w:val="0"/>
          <w:numId w:val="23"/>
        </w:numPr>
      </w:pPr>
      <w:r>
        <w:t>Nacionalna poklicna kvalifikacija za varnostnega menedžerja in veljavna službena izkaznica za varnostnega menedžerja,</w:t>
      </w:r>
    </w:p>
    <w:p w14:paraId="70CC745D" w14:textId="77777777" w:rsidR="00BE14A9" w:rsidRDefault="00BE14A9" w:rsidP="00BE14A9">
      <w:pPr>
        <w:numPr>
          <w:ilvl w:val="0"/>
          <w:numId w:val="23"/>
        </w:numPr>
      </w:pPr>
      <w:r>
        <w:t>Nacionalna poklicna kvalifikacija za izvajanja nadzora nad neposredno izvedbo nalog zasebnega varovanja in veljavna službena izkaznica za varnostnika nadzornika,</w:t>
      </w:r>
    </w:p>
    <w:p w14:paraId="6E98FC75" w14:textId="77777777" w:rsidR="00BE14A9" w:rsidRDefault="00BE14A9" w:rsidP="00BE14A9">
      <w:pPr>
        <w:numPr>
          <w:ilvl w:val="0"/>
          <w:numId w:val="23"/>
        </w:numPr>
      </w:pPr>
      <w:r>
        <w:t>Sodni izvedenci za posamezna ostala strokovna področja dela na področju korporativne varnosti,</w:t>
      </w:r>
    </w:p>
    <w:p w14:paraId="7E1A0B43" w14:textId="77777777" w:rsidR="00BE14A9" w:rsidRDefault="00BE14A9" w:rsidP="00BE14A9">
      <w:pPr>
        <w:numPr>
          <w:ilvl w:val="0"/>
          <w:numId w:val="23"/>
        </w:numPr>
      </w:pPr>
      <w:r>
        <w:t>Licenca za pooblaščenega preglednika bank v Republiki Sloveniji Šifra raziskovalne skupine, ki jo podeljuje Agencija za raziskave in razvoj Republike Slovenije,</w:t>
      </w:r>
    </w:p>
    <w:p w14:paraId="482F05CC" w14:textId="77777777" w:rsidR="00BE14A9" w:rsidRDefault="00BE14A9" w:rsidP="00BE14A9">
      <w:pPr>
        <w:numPr>
          <w:ilvl w:val="0"/>
          <w:numId w:val="23"/>
        </w:numPr>
      </w:pPr>
      <w:r>
        <w:t>Varnostno dovoljenje za dostop do podatkov, ki so označeni z določeno stopnjo tajnosti ?Tajno?,</w:t>
      </w:r>
    </w:p>
    <w:p w14:paraId="4EFE31B5" w14:textId="77777777" w:rsidR="00BE14A9" w:rsidRDefault="00BE14A9" w:rsidP="00BE14A9">
      <w:pPr>
        <w:numPr>
          <w:ilvl w:val="0"/>
          <w:numId w:val="23"/>
        </w:numPr>
      </w:pPr>
      <w:r>
        <w:t>Licenca Urada za varovanje tajnih podatkov za usposabljanje s področja vsebin vezanih na varovanje tajnih podatkov,</w:t>
      </w:r>
    </w:p>
    <w:p w14:paraId="08C5DB5A" w14:textId="77777777" w:rsidR="00BE14A9" w:rsidRDefault="00BE14A9" w:rsidP="00BE14A9">
      <w:pPr>
        <w:numPr>
          <w:ilvl w:val="0"/>
          <w:numId w:val="23"/>
        </w:numPr>
      </w:pPr>
      <w:r>
        <w:t>Vpis v register dobaviteljev agencije NAMSA za NATO,</w:t>
      </w:r>
    </w:p>
    <w:p w14:paraId="297CC312" w14:textId="77777777" w:rsidR="00BE14A9" w:rsidRDefault="00BE14A9" w:rsidP="00BE14A9">
      <w:pPr>
        <w:numPr>
          <w:ilvl w:val="0"/>
          <w:numId w:val="23"/>
        </w:numPr>
      </w:pPr>
      <w:r>
        <w:t>Licence za določena področja fizičnega in tehničnega varovanja.</w:t>
      </w:r>
    </w:p>
    <w:p w14:paraId="325445EF" w14:textId="77777777" w:rsidR="00BE14A9" w:rsidRDefault="00BE14A9" w:rsidP="00BE14A9"/>
    <w:p w14:paraId="660BA4BC" w14:textId="77777777" w:rsidR="00BE14A9" w:rsidRDefault="00BE14A9" w:rsidP="00BE14A9">
      <w:r>
        <w:t>Konkretne osebe, ki morajo sodelovati na projektu:</w:t>
      </w:r>
    </w:p>
    <w:p w14:paraId="67BBA200" w14:textId="77777777" w:rsidR="00BE14A9" w:rsidRDefault="00BE14A9" w:rsidP="00BE14A9">
      <w:pPr>
        <w:numPr>
          <w:ilvl w:val="0"/>
          <w:numId w:val="23"/>
        </w:numPr>
      </w:pPr>
      <w:r>
        <w:t xml:space="preserve">Strokovnjak s področja zaščite kritične infrastrukture, sodno </w:t>
      </w:r>
      <w:proofErr w:type="spellStart"/>
      <w:r>
        <w:t>izvedeništvo</w:t>
      </w:r>
      <w:proofErr w:type="spellEnd"/>
      <w:r>
        <w:t xml:space="preserve"> in </w:t>
      </w:r>
      <w:proofErr w:type="spellStart"/>
      <w:r>
        <w:t>cenilstvo</w:t>
      </w:r>
      <w:proofErr w:type="spellEnd"/>
      <w:r>
        <w:t xml:space="preserve"> za področje varovanja tajnih podatkov in poslovnih skrivnosti, Vodilni presojevalec po ISO 27001, član Information </w:t>
      </w:r>
      <w:proofErr w:type="spellStart"/>
      <w:r>
        <w:t>Systems</w:t>
      </w:r>
      <w:proofErr w:type="spellEnd"/>
      <w:r>
        <w:t xml:space="preserve"> </w:t>
      </w:r>
      <w:proofErr w:type="spellStart"/>
      <w:r>
        <w:t>Audit</w:t>
      </w:r>
      <w:proofErr w:type="spellEnd"/>
      <w:r>
        <w:t xml:space="preserve"> &amp; </w:t>
      </w:r>
      <w:proofErr w:type="spellStart"/>
      <w:r>
        <w:t>Control</w:t>
      </w:r>
      <w:proofErr w:type="spellEnd"/>
      <w:r>
        <w:t xml:space="preserve"> </w:t>
      </w:r>
      <w:proofErr w:type="spellStart"/>
      <w:r>
        <w:t>Association</w:t>
      </w:r>
      <w:proofErr w:type="spellEnd"/>
      <w:r>
        <w:t xml:space="preserve"> (ISACA) (koordinator projekta)</w:t>
      </w:r>
    </w:p>
    <w:p w14:paraId="2442D4CF" w14:textId="77777777" w:rsidR="00BE14A9" w:rsidRDefault="00BE14A9" w:rsidP="00BE14A9">
      <w:pPr>
        <w:numPr>
          <w:ilvl w:val="0"/>
          <w:numId w:val="23"/>
        </w:numPr>
        <w:rPr>
          <w:lang w:val="en-US"/>
        </w:rPr>
      </w:pPr>
      <w:r>
        <w:t xml:space="preserve">Certificiran etični heker (CEH v.11), </w:t>
      </w:r>
      <w:proofErr w:type="spellStart"/>
      <w:r>
        <w:t>certificated</w:t>
      </w:r>
      <w:proofErr w:type="spellEnd"/>
      <w:r>
        <w:t xml:space="preserve"> OSCP (</w:t>
      </w:r>
      <w:proofErr w:type="spellStart"/>
      <w:r>
        <w:t>Offencive</w:t>
      </w:r>
      <w:proofErr w:type="spellEnd"/>
      <w:r>
        <w:t xml:space="preserve"> </w:t>
      </w:r>
      <w:proofErr w:type="spellStart"/>
      <w:r>
        <w:t>Security</w:t>
      </w:r>
      <w:proofErr w:type="spellEnd"/>
      <w:r>
        <w:t xml:space="preserve">), </w:t>
      </w:r>
      <w:r>
        <w:rPr>
          <w:lang w:val="en-US"/>
        </w:rPr>
        <w:t xml:space="preserve">Certified Secure Computer user (V2), EU-Council Certified Incident Handler (V2), Certificated Ethical Hecker Core Skills, </w:t>
      </w:r>
      <w:proofErr w:type="spellStart"/>
      <w:r>
        <w:t>Certified</w:t>
      </w:r>
      <w:proofErr w:type="spellEnd"/>
      <w:r>
        <w:t xml:space="preserve"> </w:t>
      </w:r>
      <w:proofErr w:type="spellStart"/>
      <w:r>
        <w:t>Application</w:t>
      </w:r>
      <w:proofErr w:type="spellEnd"/>
      <w:r>
        <w:t xml:space="preserve"> </w:t>
      </w:r>
      <w:proofErr w:type="spellStart"/>
      <w:r>
        <w:t>Security</w:t>
      </w:r>
      <w:proofErr w:type="spellEnd"/>
      <w:r>
        <w:t xml:space="preserve"> </w:t>
      </w:r>
      <w:proofErr w:type="spellStart"/>
      <w:r>
        <w:t>Engineer</w:t>
      </w:r>
      <w:proofErr w:type="spellEnd"/>
      <w:r>
        <w:t xml:space="preserve">, </w:t>
      </w:r>
      <w:proofErr w:type="spellStart"/>
      <w:r>
        <w:t>Certified</w:t>
      </w:r>
      <w:proofErr w:type="spellEnd"/>
      <w:r>
        <w:t xml:space="preserve"> </w:t>
      </w:r>
      <w:proofErr w:type="spellStart"/>
      <w:r>
        <w:t>Network</w:t>
      </w:r>
      <w:proofErr w:type="spellEnd"/>
      <w:r>
        <w:t xml:space="preserve"> </w:t>
      </w:r>
      <w:proofErr w:type="spellStart"/>
      <w:r>
        <w:t>Defender</w:t>
      </w:r>
      <w:proofErr w:type="spellEnd"/>
      <w:r>
        <w:t xml:space="preserve">, </w:t>
      </w:r>
      <w:proofErr w:type="spellStart"/>
      <w:r>
        <w:t>Mobile</w:t>
      </w:r>
      <w:proofErr w:type="spellEnd"/>
      <w:r>
        <w:t xml:space="preserve"> </w:t>
      </w:r>
      <w:proofErr w:type="spellStart"/>
      <w:r>
        <w:t>Forensic</w:t>
      </w:r>
      <w:proofErr w:type="spellEnd"/>
      <w:r>
        <w:t xml:space="preserve">, </w:t>
      </w:r>
      <w:proofErr w:type="spellStart"/>
      <w:r>
        <w:t>Malware</w:t>
      </w:r>
      <w:proofErr w:type="spellEnd"/>
      <w:r>
        <w:t xml:space="preserve"> &amp; </w:t>
      </w:r>
      <w:proofErr w:type="spellStart"/>
      <w:r>
        <w:t>Memory</w:t>
      </w:r>
      <w:proofErr w:type="spellEnd"/>
      <w:r>
        <w:t xml:space="preserve"> </w:t>
      </w:r>
      <w:proofErr w:type="spellStart"/>
      <w:r>
        <w:t>Forensics</w:t>
      </w:r>
      <w:proofErr w:type="spellEnd"/>
      <w:r>
        <w:t xml:space="preserve">, Dark </w:t>
      </w:r>
      <w:proofErr w:type="spellStart"/>
      <w:r>
        <w:t>Web</w:t>
      </w:r>
      <w:proofErr w:type="spellEnd"/>
      <w:r>
        <w:t xml:space="preserve"> </w:t>
      </w:r>
      <w:proofErr w:type="spellStart"/>
      <w:r>
        <w:t>Forensics</w:t>
      </w:r>
      <w:proofErr w:type="spellEnd"/>
      <w:r>
        <w:t xml:space="preserve">, </w:t>
      </w:r>
      <w:r>
        <w:rPr>
          <w:lang w:val="en-GB"/>
        </w:rPr>
        <w:t>Advanced Penetration Tester (APT)</w:t>
      </w:r>
      <w:r>
        <w:rPr>
          <w:lang w:val="en-US"/>
        </w:rPr>
        <w:t>.</w:t>
      </w:r>
    </w:p>
    <w:p w14:paraId="32EAD7E0" w14:textId="77777777" w:rsidR="00BE14A9" w:rsidRDefault="00BE14A9" w:rsidP="00BE14A9">
      <w:pPr>
        <w:numPr>
          <w:ilvl w:val="0"/>
          <w:numId w:val="23"/>
        </w:numPr>
      </w:pPr>
      <w:r>
        <w:t xml:space="preserve">Certificirani Data </w:t>
      </w:r>
      <w:proofErr w:type="spellStart"/>
      <w:r>
        <w:t>Protection</w:t>
      </w:r>
      <w:proofErr w:type="spellEnd"/>
      <w:r>
        <w:t xml:space="preserve"> </w:t>
      </w:r>
      <w:proofErr w:type="spellStart"/>
      <w:r>
        <w:t>Officer</w:t>
      </w:r>
      <w:proofErr w:type="spellEnd"/>
      <w:r>
        <w:t xml:space="preserve"> (DPO), certificirani nosilec vseh licenc s področja Zakona o zasebnem varovanju, Certificiran preglednik bank.</w:t>
      </w:r>
    </w:p>
    <w:p w14:paraId="76687B92" w14:textId="77777777" w:rsidR="00BE14A9" w:rsidRDefault="00BE14A9" w:rsidP="00BE14A9">
      <w:pPr>
        <w:numPr>
          <w:ilvl w:val="0"/>
          <w:numId w:val="23"/>
        </w:numPr>
      </w:pPr>
      <w:r>
        <w:lastRenderedPageBreak/>
        <w:t xml:space="preserve">Nacionalna poklicna kvalifikacija za varnostnega menedžerja in veljavna službena izkaznica za varnostnega menedžerja, strokovnjak za </w:t>
      </w:r>
      <w:proofErr w:type="spellStart"/>
      <w:r>
        <w:t>Risk</w:t>
      </w:r>
      <w:proofErr w:type="spellEnd"/>
      <w:r>
        <w:t xml:space="preserve"> management in sisteme neprekinjenega poslovanja,</w:t>
      </w:r>
    </w:p>
    <w:p w14:paraId="21599005" w14:textId="77777777" w:rsidR="00BE14A9" w:rsidRDefault="00BE14A9" w:rsidP="00BE14A9">
      <w:pPr>
        <w:numPr>
          <w:ilvl w:val="0"/>
          <w:numId w:val="23"/>
        </w:numPr>
      </w:pPr>
      <w:r>
        <w:t xml:space="preserve">Strokovnjak s področja zaščite kritične infrastrukture, </w:t>
      </w:r>
      <w:proofErr w:type="spellStart"/>
      <w:r>
        <w:t>Risk</w:t>
      </w:r>
      <w:proofErr w:type="spellEnd"/>
      <w:r>
        <w:t xml:space="preserve"> managementa, integralnih sistemov varovanja,</w:t>
      </w:r>
    </w:p>
    <w:p w14:paraId="03F6CC96" w14:textId="77777777" w:rsidR="00BE14A9" w:rsidRDefault="00BE14A9" w:rsidP="00BE14A9">
      <w:pPr>
        <w:numPr>
          <w:ilvl w:val="0"/>
          <w:numId w:val="23"/>
        </w:numPr>
      </w:pPr>
      <w:r>
        <w:t>Strokovnjak s področja neprekinjenega poslovanja (na Banki Slovenije je bil vodja projekta uvedbe gotovinskega dela Evra v Slovenijo),</w:t>
      </w:r>
    </w:p>
    <w:p w14:paraId="2E1355E2" w14:textId="77777777" w:rsidR="00BE14A9" w:rsidRDefault="00BE14A9" w:rsidP="00BE14A9">
      <w:pPr>
        <w:numPr>
          <w:ilvl w:val="0"/>
          <w:numId w:val="23"/>
        </w:numPr>
      </w:pPr>
      <w:r>
        <w:t>Strokovnjak za s področja ocenjevanja tveganj upravljanja s ključnimi informacijami organizacije</w:t>
      </w:r>
    </w:p>
    <w:p w14:paraId="36D28C34" w14:textId="77777777" w:rsidR="00BE14A9" w:rsidRDefault="00BE14A9" w:rsidP="00BE14A9">
      <w:pPr>
        <w:numPr>
          <w:ilvl w:val="0"/>
          <w:numId w:val="23"/>
        </w:numPr>
      </w:pPr>
      <w:r>
        <w:t>Strokovnjak za zagotavljanje skladnosti s procesi ZInfV-1, DORA, NIS-2.</w:t>
      </w:r>
    </w:p>
    <w:p w14:paraId="46597D35" w14:textId="77777777" w:rsidR="00BE14A9" w:rsidRDefault="00BE14A9" w:rsidP="00BE14A9">
      <w:pPr>
        <w:numPr>
          <w:ilvl w:val="0"/>
          <w:numId w:val="23"/>
        </w:numPr>
      </w:pPr>
      <w:r>
        <w:t>Certificiran etični heker (CEH v.11),</w:t>
      </w:r>
    </w:p>
    <w:p w14:paraId="72253DAE" w14:textId="77777777" w:rsidR="00BE14A9" w:rsidRDefault="00BE14A9" w:rsidP="00BE14A9">
      <w:pPr>
        <w:numPr>
          <w:ilvl w:val="0"/>
          <w:numId w:val="23"/>
        </w:numPr>
      </w:pPr>
      <w:r>
        <w:t xml:space="preserve">Data </w:t>
      </w:r>
      <w:proofErr w:type="spellStart"/>
      <w:r>
        <w:t>Protection</w:t>
      </w:r>
      <w:proofErr w:type="spellEnd"/>
      <w:r>
        <w:t xml:space="preserve"> </w:t>
      </w:r>
      <w:proofErr w:type="spellStart"/>
      <w:r>
        <w:t>Officer</w:t>
      </w:r>
      <w:proofErr w:type="spellEnd"/>
      <w:r>
        <w:t>, administrativna podpora projektni skupini,</w:t>
      </w:r>
    </w:p>
    <w:p w14:paraId="19BC3DD7" w14:textId="77777777" w:rsidR="00BE14A9" w:rsidRDefault="00BE14A9" w:rsidP="00BE14A9"/>
    <w:p w14:paraId="659D1DDF" w14:textId="77777777" w:rsidR="00BE14A9" w:rsidRDefault="00BE14A9" w:rsidP="00BE14A9">
      <w:r>
        <w:t xml:space="preserve">Vsi člani projektne skupine morajo imeti več kot 20 letne izkušnje s projekti na področju analize in obvladovanja tveganj ter uvajanju sistemov neprekinjenega poslovanja v najpomembnejše slovenske organizacije. </w:t>
      </w:r>
    </w:p>
    <w:p w14:paraId="578FD9C3" w14:textId="77777777" w:rsidR="00BE14A9" w:rsidRDefault="00BE14A9" w:rsidP="00BE14A9"/>
    <w:p w14:paraId="44A2014E" w14:textId="77777777" w:rsidR="00BE14A9" w:rsidRDefault="00BE14A9" w:rsidP="00BE14A9"/>
    <w:p w14:paraId="1618E3A8" w14:textId="77777777" w:rsidR="00BE14A9" w:rsidRDefault="00BE14A9" w:rsidP="00BE14A9">
      <w:pPr>
        <w:numPr>
          <w:ilvl w:val="0"/>
          <w:numId w:val="22"/>
        </w:numPr>
        <w:rPr>
          <w:u w:val="single"/>
        </w:rPr>
      </w:pPr>
      <w:r>
        <w:rPr>
          <w:u w:val="single"/>
        </w:rPr>
        <w:t>IZVEDBENE FAZE PROJEKTA</w:t>
      </w:r>
    </w:p>
    <w:p w14:paraId="53E26119" w14:textId="77777777" w:rsidR="00BE14A9" w:rsidRDefault="00BE14A9" w:rsidP="00BE14A9"/>
    <w:p w14:paraId="2EB3D759" w14:textId="77777777" w:rsidR="00BE14A9" w:rsidRDefault="00BE14A9" w:rsidP="00BE14A9">
      <w:r>
        <w:t>Namen projekta je zagotoviti strokovno svetovanje in pomoč pri pripravi potrebne dokumentacije za zagotavljanje skladnosti organizacije z določili Zakona o informacijski varnosti (ZInfV-1). Projekt je usmerjen v podporo organizaciji pri vzpostavitvi, posodobitvi in ustrezni dokumentiranosti politik, postopkov ter upravljavskih mehanizmov na področju informacijske varnosti. S sistematičnim pregledom obstoječega stanja, identifikacijo vrzeli ter pripravo manjkajoče dokumentacije bo projekt prispeval k izboljšanju kibernetske odpornosti SBC ter k zagotavljanju skladnosti z nacionalnimi regulativnimi zahtevami in relevantnimi evropskimi okviri na področju kibernetske varnosti.</w:t>
      </w:r>
    </w:p>
    <w:p w14:paraId="44592DF3" w14:textId="77777777" w:rsidR="00BE14A9" w:rsidRDefault="00BE14A9" w:rsidP="00BE14A9"/>
    <w:p w14:paraId="2C449B18" w14:textId="77777777" w:rsidR="00BE14A9" w:rsidRDefault="00BE14A9" w:rsidP="00BE14A9">
      <w:r>
        <w:t>Predlagani izvedbeni koraki</w:t>
      </w:r>
    </w:p>
    <w:p w14:paraId="5EFEBD0F" w14:textId="77777777" w:rsidR="00BE14A9" w:rsidRDefault="00BE14A9" w:rsidP="00BE14A9">
      <w:r>
        <w:t>Izvedba projekta je razdeljena na več zaporednih faz, ki omogočajo strukturiran pristop k zagotavljanju skladnosti z določili Zakona o informacijski varnosti (ZInfV-1).</w:t>
      </w:r>
    </w:p>
    <w:p w14:paraId="6DA7E461" w14:textId="77777777" w:rsidR="00BE14A9" w:rsidRDefault="00BE14A9" w:rsidP="00BE14A9"/>
    <w:p w14:paraId="5CF147B6" w14:textId="77777777" w:rsidR="00BE14A9" w:rsidRDefault="00BE14A9" w:rsidP="00BE14A9">
      <w:r>
        <w:t>FAZA 1. Uvodne  aktivnosti in opredelitev obsega projekta</w:t>
      </w:r>
    </w:p>
    <w:p w14:paraId="2F58EF4E" w14:textId="77777777" w:rsidR="00BE14A9" w:rsidRDefault="00BE14A9" w:rsidP="00BE14A9"/>
    <w:p w14:paraId="01E1432E" w14:textId="77777777" w:rsidR="00BE14A9" w:rsidRDefault="00BE14A9" w:rsidP="00BE14A9">
      <w:r>
        <w:t>V začetni fazi projekta se izvede uvodni sestanek z vodstvom in ključnimi deležniki naročnika. Namen sestanka je predstavitev metodologije izvedbe projekta, opredelitev organizacijskega in tehničnega obsega pregleda ter določitev odgovornosti znotraj organizacije.</w:t>
      </w:r>
    </w:p>
    <w:p w14:paraId="39DAE5E5" w14:textId="77777777" w:rsidR="00BE14A9" w:rsidRDefault="00BE14A9" w:rsidP="00BE14A9"/>
    <w:p w14:paraId="1DB26627" w14:textId="77777777" w:rsidR="00BE14A9" w:rsidRDefault="00BE14A9" w:rsidP="00BE14A9">
      <w:r>
        <w:t>V tej fazi se izvede:</w:t>
      </w:r>
    </w:p>
    <w:p w14:paraId="6005961F" w14:textId="77777777" w:rsidR="00BE14A9" w:rsidRDefault="00BE14A9" w:rsidP="00BE14A9">
      <w:pPr>
        <w:numPr>
          <w:ilvl w:val="0"/>
          <w:numId w:val="25"/>
        </w:numPr>
      </w:pPr>
      <w:r>
        <w:t>podpis dogovora o ne razkrivanju informacij (angl. NDA),</w:t>
      </w:r>
    </w:p>
    <w:p w14:paraId="515D06B1" w14:textId="77777777" w:rsidR="00BE14A9" w:rsidRDefault="00BE14A9" w:rsidP="00BE14A9">
      <w:pPr>
        <w:numPr>
          <w:ilvl w:val="0"/>
          <w:numId w:val="26"/>
        </w:numPr>
      </w:pPr>
      <w:r>
        <w:t>predstavi pristop k zagotavljanju skladnosti z ZInfV-1,</w:t>
      </w:r>
    </w:p>
    <w:p w14:paraId="78D68F8F" w14:textId="77777777" w:rsidR="00BE14A9" w:rsidRDefault="00BE14A9" w:rsidP="00BE14A9">
      <w:pPr>
        <w:numPr>
          <w:ilvl w:val="0"/>
          <w:numId w:val="26"/>
        </w:numPr>
      </w:pPr>
      <w:r>
        <w:t>opredeli obseg organizacijskih enot, sistemov in procesov, ki bodo vključeni v projekt,</w:t>
      </w:r>
    </w:p>
    <w:p w14:paraId="5A4E6A4B" w14:textId="77777777" w:rsidR="00BE14A9" w:rsidRDefault="00BE14A9" w:rsidP="00BE14A9">
      <w:pPr>
        <w:numPr>
          <w:ilvl w:val="0"/>
          <w:numId w:val="26"/>
        </w:numPr>
      </w:pPr>
      <w:r>
        <w:t>določijo kontaktne osebe in odgovornosti za sodelovanje v projektu,</w:t>
      </w:r>
    </w:p>
    <w:p w14:paraId="0D509724" w14:textId="77777777" w:rsidR="00BE14A9" w:rsidRDefault="00BE14A9" w:rsidP="00BE14A9">
      <w:pPr>
        <w:numPr>
          <w:ilvl w:val="0"/>
          <w:numId w:val="26"/>
        </w:numPr>
      </w:pPr>
      <w:r>
        <w:t>uskladi okvirni časovni načrt izvedbe aktivnosti.</w:t>
      </w:r>
    </w:p>
    <w:p w14:paraId="67C2F606" w14:textId="77777777" w:rsidR="00BE14A9" w:rsidRDefault="00BE14A9" w:rsidP="00BE14A9">
      <w:pPr>
        <w:rPr>
          <w:rFonts w:eastAsiaTheme="minorHAnsi"/>
        </w:rPr>
      </w:pPr>
    </w:p>
    <w:p w14:paraId="3D653BFE" w14:textId="77777777" w:rsidR="00BE14A9" w:rsidRDefault="00BE14A9" w:rsidP="00BE14A9">
      <w:r>
        <w:lastRenderedPageBreak/>
        <w:t>Rezultat faze:</w:t>
      </w:r>
    </w:p>
    <w:p w14:paraId="6FBB43C1" w14:textId="77777777" w:rsidR="00BE14A9" w:rsidRDefault="00BE14A9" w:rsidP="00BE14A9">
      <w:pPr>
        <w:numPr>
          <w:ilvl w:val="0"/>
          <w:numId w:val="27"/>
        </w:numPr>
      </w:pPr>
      <w:r>
        <w:t>potrjen načrt izvedbe projekta,</w:t>
      </w:r>
    </w:p>
    <w:p w14:paraId="7E234410" w14:textId="77777777" w:rsidR="00BE14A9" w:rsidRDefault="00BE14A9" w:rsidP="00BE14A9">
      <w:pPr>
        <w:numPr>
          <w:ilvl w:val="0"/>
          <w:numId w:val="27"/>
        </w:numPr>
      </w:pPr>
      <w:r>
        <w:t>opredeljen obseg pregleda skladnosti.</w:t>
      </w:r>
    </w:p>
    <w:p w14:paraId="29F70AE2" w14:textId="77777777" w:rsidR="00BE14A9" w:rsidRDefault="00BE14A9" w:rsidP="00BE14A9">
      <w:pPr>
        <w:rPr>
          <w:rFonts w:eastAsiaTheme="minorHAnsi"/>
        </w:rPr>
      </w:pPr>
    </w:p>
    <w:p w14:paraId="05693754" w14:textId="77777777" w:rsidR="00BE14A9" w:rsidRDefault="00BE14A9" w:rsidP="00BE14A9">
      <w:r>
        <w:t>FAZA 2. Analiza obstoječega stanja (GAP analiza)</w:t>
      </w:r>
    </w:p>
    <w:p w14:paraId="307C3FF9" w14:textId="77777777" w:rsidR="00BE14A9" w:rsidRDefault="00BE14A9" w:rsidP="00BE14A9"/>
    <w:p w14:paraId="29AEFE9D" w14:textId="77777777" w:rsidR="00BE14A9" w:rsidRDefault="00BE14A9" w:rsidP="00BE14A9">
      <w:r>
        <w:t>V drugi fazi se izvede celovit pregled trenutnega stanja organizacije na področju informacijske in kibernetske varnosti glede na zahteve ZInfV-1.</w:t>
      </w:r>
    </w:p>
    <w:p w14:paraId="396A87A1" w14:textId="77777777" w:rsidR="00BE14A9" w:rsidRDefault="00BE14A9" w:rsidP="00BE14A9">
      <w:r>
        <w:t>Pregled vključuje:</w:t>
      </w:r>
    </w:p>
    <w:p w14:paraId="46E206FA" w14:textId="77777777" w:rsidR="00BE14A9" w:rsidRDefault="00BE14A9" w:rsidP="00BE14A9">
      <w:pPr>
        <w:numPr>
          <w:ilvl w:val="0"/>
          <w:numId w:val="28"/>
        </w:numPr>
      </w:pPr>
      <w:r>
        <w:t>organizacijsko ureditev upravljanja informacijske varnosti,</w:t>
      </w:r>
    </w:p>
    <w:p w14:paraId="68327657" w14:textId="77777777" w:rsidR="00BE14A9" w:rsidRDefault="00BE14A9" w:rsidP="00BE14A9">
      <w:pPr>
        <w:numPr>
          <w:ilvl w:val="0"/>
          <w:numId w:val="28"/>
        </w:numPr>
      </w:pPr>
      <w:r>
        <w:t>obstoječe varnostne politike, postopke in evidence,</w:t>
      </w:r>
    </w:p>
    <w:p w14:paraId="72F2D96B" w14:textId="77777777" w:rsidR="00BE14A9" w:rsidRDefault="00BE14A9" w:rsidP="00BE14A9">
      <w:pPr>
        <w:numPr>
          <w:ilvl w:val="0"/>
          <w:numId w:val="28"/>
        </w:numPr>
      </w:pPr>
      <w:r>
        <w:t>upravljanje tveganj na področju informacijske varnosti,</w:t>
      </w:r>
    </w:p>
    <w:p w14:paraId="698BDAB3" w14:textId="77777777" w:rsidR="00BE14A9" w:rsidRDefault="00BE14A9" w:rsidP="00BE14A9">
      <w:pPr>
        <w:numPr>
          <w:ilvl w:val="0"/>
          <w:numId w:val="28"/>
        </w:numPr>
      </w:pPr>
      <w:r>
        <w:t>upravljanje informacijskih sredstev,</w:t>
      </w:r>
    </w:p>
    <w:p w14:paraId="3551F68B" w14:textId="77777777" w:rsidR="00BE14A9" w:rsidRDefault="00BE14A9" w:rsidP="00BE14A9">
      <w:pPr>
        <w:numPr>
          <w:ilvl w:val="0"/>
          <w:numId w:val="28"/>
        </w:numPr>
      </w:pPr>
      <w:r>
        <w:t>upravljanje incidentov informacijske varnosti,</w:t>
      </w:r>
    </w:p>
    <w:p w14:paraId="246C1375" w14:textId="77777777" w:rsidR="00BE14A9" w:rsidRDefault="00BE14A9" w:rsidP="00BE14A9">
      <w:pPr>
        <w:numPr>
          <w:ilvl w:val="0"/>
          <w:numId w:val="28"/>
        </w:numPr>
      </w:pPr>
      <w:r>
        <w:t>kontinuiteto poslovanja in krizno upravljanje,</w:t>
      </w:r>
    </w:p>
    <w:p w14:paraId="613324A0" w14:textId="77777777" w:rsidR="00BE14A9" w:rsidRDefault="00BE14A9" w:rsidP="00BE14A9">
      <w:pPr>
        <w:numPr>
          <w:ilvl w:val="0"/>
          <w:numId w:val="28"/>
        </w:numPr>
      </w:pPr>
      <w:r>
        <w:t>upravljanje dobaviteljev in zunanjih izvajalcev,</w:t>
      </w:r>
    </w:p>
    <w:p w14:paraId="02110604" w14:textId="77777777" w:rsidR="00BE14A9" w:rsidRDefault="00BE14A9" w:rsidP="00BE14A9">
      <w:pPr>
        <w:numPr>
          <w:ilvl w:val="0"/>
          <w:numId w:val="28"/>
        </w:numPr>
      </w:pPr>
      <w:r>
        <w:t>ozaveščanje in usposabljanje zaposlenih.</w:t>
      </w:r>
    </w:p>
    <w:p w14:paraId="62206C8A" w14:textId="77777777" w:rsidR="00BE14A9" w:rsidRDefault="00BE14A9" w:rsidP="00BE14A9">
      <w:pPr>
        <w:rPr>
          <w:rFonts w:eastAsiaTheme="minorHAnsi"/>
        </w:rPr>
      </w:pPr>
    </w:p>
    <w:p w14:paraId="10F0E6F8" w14:textId="77777777" w:rsidR="00BE14A9" w:rsidRDefault="00BE14A9" w:rsidP="00BE14A9">
      <w:r>
        <w:t>Pregled se izvede na podlagi:</w:t>
      </w:r>
    </w:p>
    <w:p w14:paraId="04D973BE" w14:textId="77777777" w:rsidR="00BE14A9" w:rsidRDefault="00BE14A9" w:rsidP="00BE14A9">
      <w:pPr>
        <w:numPr>
          <w:ilvl w:val="0"/>
          <w:numId w:val="29"/>
        </w:numPr>
      </w:pPr>
      <w:r>
        <w:t>analize obstoječe dokumentacije,</w:t>
      </w:r>
    </w:p>
    <w:p w14:paraId="2539E39E" w14:textId="77777777" w:rsidR="00BE14A9" w:rsidRDefault="00BE14A9" w:rsidP="00BE14A9">
      <w:pPr>
        <w:numPr>
          <w:ilvl w:val="0"/>
          <w:numId w:val="29"/>
        </w:numPr>
      </w:pPr>
      <w:r>
        <w:t>intervjujev s ključnimi odgovornimi osebami,</w:t>
      </w:r>
    </w:p>
    <w:p w14:paraId="38DDE297" w14:textId="77777777" w:rsidR="00BE14A9" w:rsidRDefault="00BE14A9" w:rsidP="00BE14A9">
      <w:pPr>
        <w:numPr>
          <w:ilvl w:val="0"/>
          <w:numId w:val="29"/>
        </w:numPr>
      </w:pPr>
      <w:r>
        <w:t>pregleda organizacijskih in tehničnih ukrepov.</w:t>
      </w:r>
    </w:p>
    <w:p w14:paraId="334A8B8E" w14:textId="77777777" w:rsidR="00BE14A9" w:rsidRDefault="00BE14A9" w:rsidP="00BE14A9">
      <w:pPr>
        <w:rPr>
          <w:rFonts w:eastAsiaTheme="minorHAnsi"/>
        </w:rPr>
      </w:pPr>
    </w:p>
    <w:p w14:paraId="4DD8921D" w14:textId="77777777" w:rsidR="00BE14A9" w:rsidRDefault="00BE14A9" w:rsidP="00BE14A9">
      <w:r>
        <w:t>Rezultat faze:</w:t>
      </w:r>
    </w:p>
    <w:p w14:paraId="086A3FF9" w14:textId="77777777" w:rsidR="00BE14A9" w:rsidRDefault="00BE14A9" w:rsidP="00BE14A9">
      <w:pPr>
        <w:numPr>
          <w:ilvl w:val="0"/>
          <w:numId w:val="30"/>
        </w:numPr>
      </w:pPr>
      <w:r>
        <w:t>poročilo o ugotovljenem stanju,</w:t>
      </w:r>
    </w:p>
    <w:p w14:paraId="6F24FA56" w14:textId="77777777" w:rsidR="00BE14A9" w:rsidRDefault="00BE14A9" w:rsidP="00BE14A9">
      <w:pPr>
        <w:numPr>
          <w:ilvl w:val="0"/>
          <w:numId w:val="30"/>
        </w:numPr>
      </w:pPr>
      <w:r>
        <w:t>identifikacija vrzeli glede na zahteve ZInfV-1,</w:t>
      </w:r>
    </w:p>
    <w:p w14:paraId="78A4AEFF" w14:textId="77777777" w:rsidR="00BE14A9" w:rsidRDefault="00BE14A9" w:rsidP="00BE14A9">
      <w:pPr>
        <w:numPr>
          <w:ilvl w:val="0"/>
          <w:numId w:val="30"/>
        </w:numPr>
      </w:pPr>
      <w:r>
        <w:t>priporočila za izboljšave.</w:t>
      </w:r>
    </w:p>
    <w:p w14:paraId="60DA7348" w14:textId="77777777" w:rsidR="00BE14A9" w:rsidRDefault="00BE14A9" w:rsidP="00BE14A9">
      <w:pPr>
        <w:rPr>
          <w:rFonts w:eastAsiaTheme="minorHAnsi"/>
        </w:rPr>
      </w:pPr>
    </w:p>
    <w:p w14:paraId="37857ABB" w14:textId="77777777" w:rsidR="00BE14A9" w:rsidRDefault="00BE14A9" w:rsidP="00BE14A9">
      <w:r>
        <w:t>FAZA 3. Priprava metodologij za upravljanje sredstev in tveganj</w:t>
      </w:r>
    </w:p>
    <w:p w14:paraId="435B3C09" w14:textId="77777777" w:rsidR="001E1242" w:rsidRDefault="001E1242" w:rsidP="00BE14A9"/>
    <w:p w14:paraId="16C22F27" w14:textId="77777777" w:rsidR="00BE14A9" w:rsidRDefault="00BE14A9" w:rsidP="00BE14A9">
      <w:r>
        <w:t>V tej fazi se pripravi metodološki okvir za ključne procese upravljanja informacijske varnosti.</w:t>
      </w:r>
    </w:p>
    <w:p w14:paraId="3297AF21" w14:textId="77777777" w:rsidR="00BE14A9" w:rsidRDefault="00BE14A9" w:rsidP="00BE14A9"/>
    <w:p w14:paraId="0026552A" w14:textId="77777777" w:rsidR="00BE14A9" w:rsidRDefault="00BE14A9" w:rsidP="00BE14A9">
      <w:r>
        <w:t>Pripravi se:</w:t>
      </w:r>
    </w:p>
    <w:p w14:paraId="599DED5F" w14:textId="77777777" w:rsidR="00BE14A9" w:rsidRDefault="00BE14A9" w:rsidP="00BE14A9">
      <w:pPr>
        <w:numPr>
          <w:ilvl w:val="0"/>
          <w:numId w:val="31"/>
        </w:numPr>
      </w:pPr>
      <w:r>
        <w:t>Metodologija in izvedba popisa informacijskih sredstev, ki omogoča sistematično evidenco informacijskih sistemov, podatkov, aplikacij in infrastrukture.</w:t>
      </w:r>
    </w:p>
    <w:p w14:paraId="1AA8296F" w14:textId="77777777" w:rsidR="00BE14A9" w:rsidRDefault="00BE14A9" w:rsidP="00BE14A9">
      <w:pPr>
        <w:numPr>
          <w:ilvl w:val="0"/>
          <w:numId w:val="31"/>
        </w:numPr>
      </w:pPr>
      <w:r>
        <w:t>Metodologija in izvedba analize upravljanja tveganj na področju informacijske varnosti, ki opredeljuje način identifikacije groženj, ranljivosti in tveganj ter način njihovega obvladovanja.</w:t>
      </w:r>
    </w:p>
    <w:p w14:paraId="404A59F8" w14:textId="77777777" w:rsidR="00BE14A9" w:rsidRDefault="00BE14A9" w:rsidP="00BE14A9">
      <w:pPr>
        <w:rPr>
          <w:rFonts w:eastAsiaTheme="minorHAnsi"/>
        </w:rPr>
      </w:pPr>
    </w:p>
    <w:p w14:paraId="7F6A6657" w14:textId="77777777" w:rsidR="00BE14A9" w:rsidRDefault="00BE14A9" w:rsidP="00BE14A9">
      <w:r>
        <w:t>Na podlagi teh metodologij se organizaciji omogoči vzpostavitev strukturiranega procesa za upravljanje sredstev in tveganj.</w:t>
      </w:r>
    </w:p>
    <w:p w14:paraId="2FE52359" w14:textId="77777777" w:rsidR="00BE14A9" w:rsidRDefault="00BE14A9" w:rsidP="00BE14A9"/>
    <w:p w14:paraId="0489DE09" w14:textId="77777777" w:rsidR="00BE14A9" w:rsidRDefault="00BE14A9" w:rsidP="00BE14A9">
      <w:r>
        <w:t>Rezultat faze:</w:t>
      </w:r>
    </w:p>
    <w:p w14:paraId="3817A46F" w14:textId="77777777" w:rsidR="00BE14A9" w:rsidRDefault="00BE14A9" w:rsidP="00BE14A9">
      <w:pPr>
        <w:numPr>
          <w:ilvl w:val="0"/>
          <w:numId w:val="32"/>
        </w:numPr>
      </w:pPr>
      <w:r>
        <w:t>metodologija popisa informacijskih sredstev,</w:t>
      </w:r>
    </w:p>
    <w:p w14:paraId="7E0C13C2" w14:textId="77777777" w:rsidR="00BE14A9" w:rsidRDefault="00BE14A9" w:rsidP="00BE14A9">
      <w:pPr>
        <w:numPr>
          <w:ilvl w:val="0"/>
          <w:numId w:val="32"/>
        </w:numPr>
      </w:pPr>
      <w:r>
        <w:t>metodologija upravljanja tveganj,</w:t>
      </w:r>
    </w:p>
    <w:p w14:paraId="305EE6B9" w14:textId="77777777" w:rsidR="00BE14A9" w:rsidRDefault="00BE14A9" w:rsidP="00BE14A9">
      <w:pPr>
        <w:numPr>
          <w:ilvl w:val="0"/>
          <w:numId w:val="32"/>
        </w:numPr>
      </w:pPr>
      <w:r>
        <w:t>začetni okvir za izvajanje analize tveganj.</w:t>
      </w:r>
    </w:p>
    <w:p w14:paraId="43C61AC1" w14:textId="77777777" w:rsidR="00BE14A9" w:rsidRDefault="00BE14A9" w:rsidP="00BE14A9">
      <w:pPr>
        <w:rPr>
          <w:rFonts w:eastAsiaTheme="minorHAnsi"/>
        </w:rPr>
      </w:pPr>
    </w:p>
    <w:p w14:paraId="21FD25E6" w14:textId="77777777" w:rsidR="00BE14A9" w:rsidRDefault="00BE14A9" w:rsidP="00BE14A9">
      <w:r>
        <w:lastRenderedPageBreak/>
        <w:t>FAZA 4. Priprava in posodobitev ključne varnostne dokumentacije</w:t>
      </w:r>
    </w:p>
    <w:p w14:paraId="07A39C7C" w14:textId="77777777" w:rsidR="00BE14A9" w:rsidRDefault="00BE14A9" w:rsidP="00BE14A9"/>
    <w:p w14:paraId="2AB6EFCE" w14:textId="77777777" w:rsidR="00BE14A9" w:rsidRDefault="00BE14A9" w:rsidP="00BE14A9">
      <w:r>
        <w:t>Na podlagi ugotovitev iz analize stanja in opredeljenih metodologij se naročniku s svetovanjem in pripravo vzorčnih primerov pomaga pripraviti ali posodobi ključna dokumentacija, potrebna za zagotavljanje skladnosti z ZInfV-1.</w:t>
      </w:r>
    </w:p>
    <w:p w14:paraId="471A7280" w14:textId="77777777" w:rsidR="00BE14A9" w:rsidRDefault="00BE14A9" w:rsidP="00BE14A9"/>
    <w:p w14:paraId="5CA768F9" w14:textId="77777777" w:rsidR="00BE14A9" w:rsidRDefault="00BE14A9" w:rsidP="00BE14A9">
      <w:r>
        <w:t>Dokumentacija vključuje predvsem naslednje procesne dokumente:</w:t>
      </w:r>
    </w:p>
    <w:p w14:paraId="1D72F572" w14:textId="77777777" w:rsidR="00BE14A9" w:rsidRDefault="00BE14A9" w:rsidP="00BE14A9">
      <w:pPr>
        <w:numPr>
          <w:ilvl w:val="0"/>
          <w:numId w:val="33"/>
        </w:numPr>
      </w:pPr>
      <w:r>
        <w:t>Politika o varnosti omrežnih in informacijskih sistemov</w:t>
      </w:r>
    </w:p>
    <w:p w14:paraId="5E3ED9D9" w14:textId="77777777" w:rsidR="00BE14A9" w:rsidRDefault="00BE14A9" w:rsidP="00BE14A9">
      <w:pPr>
        <w:numPr>
          <w:ilvl w:val="0"/>
          <w:numId w:val="33"/>
        </w:numPr>
      </w:pPr>
      <w:r>
        <w:t>Načrt varnostnih ukrepov za zagotavljanje zaupnosti, celovitosti, razpoložljivosti in avtentičnosti omrežnih in informacijskih sistemov s posebnim poudarkom na</w:t>
      </w:r>
    </w:p>
    <w:p w14:paraId="2C3845F5" w14:textId="77777777" w:rsidR="00BE14A9" w:rsidRDefault="00BE14A9" w:rsidP="00BE14A9">
      <w:pPr>
        <w:numPr>
          <w:ilvl w:val="0"/>
          <w:numId w:val="34"/>
        </w:numPr>
      </w:pPr>
      <w:r>
        <w:t>Podpori vodstva in vključitev v poslovni načrt</w:t>
      </w:r>
    </w:p>
    <w:p w14:paraId="05E07F9B" w14:textId="77777777" w:rsidR="00BE14A9" w:rsidRDefault="00BE14A9" w:rsidP="00BE14A9">
      <w:pPr>
        <w:numPr>
          <w:ilvl w:val="0"/>
          <w:numId w:val="34"/>
        </w:numPr>
      </w:pPr>
      <w:r>
        <w:t>Zagotavljanje integritete kadrov</w:t>
      </w:r>
    </w:p>
    <w:p w14:paraId="108C083F" w14:textId="77777777" w:rsidR="00BE14A9" w:rsidRDefault="00BE14A9" w:rsidP="00BE14A9">
      <w:pPr>
        <w:numPr>
          <w:ilvl w:val="0"/>
          <w:numId w:val="34"/>
        </w:numPr>
      </w:pPr>
      <w:r>
        <w:t>Osnovne prakse kibernetske higiene in usposabljanje</w:t>
      </w:r>
    </w:p>
    <w:p w14:paraId="67250F6F" w14:textId="77777777" w:rsidR="00BE14A9" w:rsidRDefault="00BE14A9" w:rsidP="00BE14A9">
      <w:pPr>
        <w:numPr>
          <w:ilvl w:val="0"/>
          <w:numId w:val="34"/>
        </w:numPr>
      </w:pPr>
      <w:r>
        <w:t>Upravljanje dostopa in varnost človeških virov</w:t>
      </w:r>
    </w:p>
    <w:p w14:paraId="13CDF828" w14:textId="77777777" w:rsidR="00BE14A9" w:rsidRDefault="00BE14A9" w:rsidP="00BE14A9">
      <w:pPr>
        <w:numPr>
          <w:ilvl w:val="0"/>
          <w:numId w:val="34"/>
        </w:numPr>
      </w:pPr>
      <w:r>
        <w:t>Upravljanje varnostnih kopij</w:t>
      </w:r>
    </w:p>
    <w:p w14:paraId="5FB5E069" w14:textId="77777777" w:rsidR="00BE14A9" w:rsidRDefault="00BE14A9" w:rsidP="00BE14A9">
      <w:pPr>
        <w:numPr>
          <w:ilvl w:val="0"/>
          <w:numId w:val="34"/>
        </w:numPr>
      </w:pPr>
      <w:r>
        <w:t>Dnevniški zapisi in revizijske sledi</w:t>
      </w:r>
    </w:p>
    <w:p w14:paraId="5F6EF9BA" w14:textId="77777777" w:rsidR="00BE14A9" w:rsidRDefault="00BE14A9" w:rsidP="00BE14A9">
      <w:pPr>
        <w:numPr>
          <w:ilvl w:val="0"/>
          <w:numId w:val="34"/>
        </w:numPr>
      </w:pPr>
      <w:r>
        <w:t>Upravljanje omrežnih in informacijskih sistemov ter odgovornosti</w:t>
      </w:r>
    </w:p>
    <w:p w14:paraId="3F6F4FC1" w14:textId="77777777" w:rsidR="00BE14A9" w:rsidRDefault="00BE14A9" w:rsidP="00BE14A9">
      <w:pPr>
        <w:numPr>
          <w:ilvl w:val="0"/>
          <w:numId w:val="34"/>
        </w:numPr>
      </w:pPr>
      <w:r>
        <w:t>Kriptografija in zaščita podatkov</w:t>
      </w:r>
    </w:p>
    <w:p w14:paraId="2C536A45" w14:textId="77777777" w:rsidR="00BE14A9" w:rsidRDefault="00BE14A9" w:rsidP="00BE14A9">
      <w:pPr>
        <w:numPr>
          <w:ilvl w:val="0"/>
          <w:numId w:val="34"/>
        </w:numPr>
      </w:pPr>
      <w:r>
        <w:t>Upravljanje prometa in omrežne komunikacije</w:t>
      </w:r>
    </w:p>
    <w:p w14:paraId="172093AA" w14:textId="77777777" w:rsidR="00BE14A9" w:rsidRDefault="00BE14A9" w:rsidP="00BE14A9">
      <w:pPr>
        <w:numPr>
          <w:ilvl w:val="0"/>
          <w:numId w:val="34"/>
        </w:numPr>
      </w:pPr>
      <w:r>
        <w:t>Varnost dobavne verige</w:t>
      </w:r>
    </w:p>
    <w:p w14:paraId="57CD95E1" w14:textId="77777777" w:rsidR="00BE14A9" w:rsidRDefault="00BE14A9" w:rsidP="00BE14A9">
      <w:pPr>
        <w:numPr>
          <w:ilvl w:val="0"/>
          <w:numId w:val="34"/>
        </w:numPr>
      </w:pPr>
      <w:r>
        <w:t xml:space="preserve">Fizična in </w:t>
      </w:r>
      <w:proofErr w:type="spellStart"/>
      <w:r>
        <w:t>okoljska</w:t>
      </w:r>
      <w:proofErr w:type="spellEnd"/>
      <w:r>
        <w:t xml:space="preserve"> varnost</w:t>
      </w:r>
    </w:p>
    <w:p w14:paraId="04FBD0A1" w14:textId="77777777" w:rsidR="00BE14A9" w:rsidRDefault="00BE14A9" w:rsidP="00BE14A9">
      <w:pPr>
        <w:numPr>
          <w:ilvl w:val="0"/>
          <w:numId w:val="34"/>
        </w:numPr>
      </w:pPr>
      <w:r>
        <w:t>Aplikacijska varnost in razvoj</w:t>
      </w:r>
    </w:p>
    <w:p w14:paraId="4B7F5594" w14:textId="77777777" w:rsidR="00BE14A9" w:rsidRDefault="00BE14A9" w:rsidP="00BE14A9">
      <w:pPr>
        <w:numPr>
          <w:ilvl w:val="0"/>
          <w:numId w:val="34"/>
        </w:numPr>
      </w:pPr>
      <w:r>
        <w:t>Upravljanje in preprečevanje ranljivosti</w:t>
      </w:r>
    </w:p>
    <w:p w14:paraId="6F02E53B" w14:textId="77777777" w:rsidR="00BE14A9" w:rsidRDefault="00BE14A9" w:rsidP="00BE14A9">
      <w:pPr>
        <w:numPr>
          <w:ilvl w:val="0"/>
          <w:numId w:val="34"/>
        </w:numPr>
      </w:pPr>
      <w:r>
        <w:t>Zaščita pred zlonamerno programsko kodo ter način zaznavanja poskusov vdorov</w:t>
      </w:r>
    </w:p>
    <w:p w14:paraId="5D20F9CC" w14:textId="77777777" w:rsidR="00BE14A9" w:rsidRDefault="00BE14A9" w:rsidP="00BE14A9">
      <w:pPr>
        <w:numPr>
          <w:ilvl w:val="0"/>
          <w:numId w:val="34"/>
        </w:numPr>
      </w:pPr>
      <w:proofErr w:type="spellStart"/>
      <w:r>
        <w:t>Avtentikacija</w:t>
      </w:r>
      <w:proofErr w:type="spellEnd"/>
      <w:r>
        <w:t xml:space="preserve"> in nadzor dostopov</w:t>
      </w:r>
    </w:p>
    <w:p w14:paraId="551C0091" w14:textId="77777777" w:rsidR="00BE14A9" w:rsidRDefault="00BE14A9" w:rsidP="00BE14A9">
      <w:pPr>
        <w:numPr>
          <w:ilvl w:val="0"/>
          <w:numId w:val="34"/>
        </w:numPr>
      </w:pPr>
      <w:r>
        <w:t>Uporaba varnih komunikacij in sistemov komunikacije v sili</w:t>
      </w:r>
    </w:p>
    <w:p w14:paraId="2E4EA560" w14:textId="77777777" w:rsidR="00BE14A9" w:rsidRDefault="00BE14A9" w:rsidP="00BE14A9">
      <w:pPr>
        <w:numPr>
          <w:ilvl w:val="0"/>
          <w:numId w:val="34"/>
        </w:numPr>
      </w:pPr>
      <w:r>
        <w:t>Oblačne storitve.</w:t>
      </w:r>
    </w:p>
    <w:p w14:paraId="1A2B2087" w14:textId="77777777" w:rsidR="00BE14A9" w:rsidRDefault="00BE14A9" w:rsidP="00BE14A9">
      <w:pPr>
        <w:rPr>
          <w:rFonts w:eastAsiaTheme="minorHAnsi"/>
        </w:rPr>
      </w:pPr>
    </w:p>
    <w:p w14:paraId="038BADEB" w14:textId="77777777" w:rsidR="00BE14A9" w:rsidRDefault="00BE14A9" w:rsidP="00BE14A9">
      <w:pPr>
        <w:numPr>
          <w:ilvl w:val="0"/>
          <w:numId w:val="33"/>
        </w:numPr>
      </w:pPr>
      <w:r>
        <w:t>Politika s presojo učinkovitosti varnostnih ukrepov za obvladovanje tveganj za informacijsko in kibernetsko varnost</w:t>
      </w:r>
    </w:p>
    <w:p w14:paraId="209BBFCE" w14:textId="77777777" w:rsidR="00BE14A9" w:rsidRDefault="00BE14A9" w:rsidP="00BE14A9">
      <w:pPr>
        <w:rPr>
          <w:rFonts w:eastAsiaTheme="minorHAnsi"/>
        </w:rPr>
      </w:pPr>
    </w:p>
    <w:p w14:paraId="1219F47E" w14:textId="77777777" w:rsidR="00BE14A9" w:rsidRDefault="00BE14A9" w:rsidP="00BE14A9">
      <w:r>
        <w:t>Na področju kontinuitete poslovanja se pripravijo:</w:t>
      </w:r>
    </w:p>
    <w:p w14:paraId="08C53129" w14:textId="77777777" w:rsidR="00BE14A9" w:rsidRDefault="00BE14A9" w:rsidP="00BE14A9">
      <w:pPr>
        <w:numPr>
          <w:ilvl w:val="0"/>
          <w:numId w:val="35"/>
        </w:numPr>
      </w:pPr>
      <w:r>
        <w:t>Politika neprekinjenega poslovanja</w:t>
      </w:r>
    </w:p>
    <w:p w14:paraId="0FFBABE4" w14:textId="77777777" w:rsidR="00BE14A9" w:rsidRDefault="00BE14A9" w:rsidP="00BE14A9">
      <w:pPr>
        <w:numPr>
          <w:ilvl w:val="0"/>
          <w:numId w:val="35"/>
        </w:numPr>
      </w:pPr>
      <w:r>
        <w:t>Analiza vplivov na poslovanje (BIA)</w:t>
      </w:r>
    </w:p>
    <w:p w14:paraId="44FE13EF" w14:textId="77777777" w:rsidR="00BE14A9" w:rsidRDefault="00BE14A9" w:rsidP="00BE14A9">
      <w:pPr>
        <w:numPr>
          <w:ilvl w:val="0"/>
          <w:numId w:val="35"/>
        </w:numPr>
      </w:pPr>
      <w:r>
        <w:t>Načrt neprekinjenega poslovanja</w:t>
      </w:r>
    </w:p>
    <w:p w14:paraId="624F83F3" w14:textId="77777777" w:rsidR="00BE14A9" w:rsidRDefault="00BE14A9" w:rsidP="00BE14A9">
      <w:pPr>
        <w:numPr>
          <w:ilvl w:val="0"/>
          <w:numId w:val="35"/>
        </w:numPr>
      </w:pPr>
      <w:r>
        <w:t>Načrt obnovitve in ponovne vzpostavitve delovanja omrežnih in informacijskih sistemov</w:t>
      </w:r>
    </w:p>
    <w:p w14:paraId="1F85F019" w14:textId="77777777" w:rsidR="00BE14A9" w:rsidRDefault="00BE14A9" w:rsidP="00BE14A9">
      <w:pPr>
        <w:rPr>
          <w:rFonts w:eastAsiaTheme="minorHAnsi"/>
        </w:rPr>
      </w:pPr>
    </w:p>
    <w:p w14:paraId="7058BB5B" w14:textId="77777777" w:rsidR="00BE14A9" w:rsidRDefault="00BE14A9" w:rsidP="00BE14A9">
      <w:r>
        <w:t>Na področju odzivanja na incidente se pripravi:</w:t>
      </w:r>
    </w:p>
    <w:p w14:paraId="17188ED1" w14:textId="77777777" w:rsidR="00BE14A9" w:rsidRDefault="00BE14A9" w:rsidP="00BE14A9">
      <w:pPr>
        <w:numPr>
          <w:ilvl w:val="0"/>
          <w:numId w:val="36"/>
        </w:numPr>
      </w:pPr>
      <w:r>
        <w:t>Načrt odzivanja na incidente s protokolom obveščanja pristojne CSIRT skupine</w:t>
      </w:r>
    </w:p>
    <w:p w14:paraId="242BAC0A" w14:textId="77777777" w:rsidR="00BE14A9" w:rsidRDefault="00BE14A9" w:rsidP="00BE14A9">
      <w:pPr>
        <w:rPr>
          <w:rFonts w:eastAsiaTheme="minorHAnsi"/>
        </w:rPr>
      </w:pPr>
    </w:p>
    <w:p w14:paraId="3A73B361" w14:textId="77777777" w:rsidR="00BE14A9" w:rsidRDefault="00BE14A9" w:rsidP="00BE14A9">
      <w:r>
        <w:t>Dokumentacija se pripravi v skladu z zahtevami ZInfV-1 ter dobrimi praksami upravljanja informacijske varnosti (npr. standardi ISO/IEC 27001 in NIS2).</w:t>
      </w:r>
    </w:p>
    <w:p w14:paraId="03B56F7A" w14:textId="77777777" w:rsidR="00BE14A9" w:rsidRDefault="00BE14A9" w:rsidP="00BE14A9"/>
    <w:p w14:paraId="628249A0" w14:textId="77777777" w:rsidR="00BE14A9" w:rsidRDefault="00BE14A9" w:rsidP="00BE14A9">
      <w:r>
        <w:t>Rezultat faze:</w:t>
      </w:r>
    </w:p>
    <w:p w14:paraId="3B4F62B5" w14:textId="77777777" w:rsidR="00BE14A9" w:rsidRDefault="00BE14A9" w:rsidP="00BE14A9">
      <w:pPr>
        <w:numPr>
          <w:ilvl w:val="0"/>
          <w:numId w:val="37"/>
        </w:numPr>
      </w:pPr>
      <w:r>
        <w:t>pripravljena ali posodobljena ključna dokumentacija za upravljanje informacijske varnosti,</w:t>
      </w:r>
    </w:p>
    <w:p w14:paraId="6F8A7C96" w14:textId="77777777" w:rsidR="00BE14A9" w:rsidRDefault="00BE14A9" w:rsidP="00BE14A9">
      <w:pPr>
        <w:numPr>
          <w:ilvl w:val="0"/>
          <w:numId w:val="37"/>
        </w:numPr>
      </w:pPr>
      <w:r>
        <w:lastRenderedPageBreak/>
        <w:t>jasno opredeljeni postopki in odgovornosti.</w:t>
      </w:r>
    </w:p>
    <w:p w14:paraId="2EDA8798" w14:textId="77777777" w:rsidR="00BE14A9" w:rsidRDefault="00BE14A9" w:rsidP="00BE14A9">
      <w:pPr>
        <w:rPr>
          <w:rFonts w:eastAsiaTheme="minorHAnsi"/>
        </w:rPr>
      </w:pPr>
    </w:p>
    <w:p w14:paraId="1090AADD" w14:textId="77777777" w:rsidR="00BE14A9" w:rsidRDefault="00BE14A9" w:rsidP="00BE14A9">
      <w:r>
        <w:t>FAZA 5. Podpora pri implementaciji organizacijskih ukrepov</w:t>
      </w:r>
    </w:p>
    <w:p w14:paraId="18F78F31" w14:textId="77777777" w:rsidR="00BE14A9" w:rsidRDefault="00BE14A9" w:rsidP="00BE14A9"/>
    <w:p w14:paraId="6C3D1966" w14:textId="77777777" w:rsidR="00BE14A9" w:rsidRDefault="00BE14A9" w:rsidP="00BE14A9">
      <w:r>
        <w:t>Po pripravi dokumentacije se naročniku zagotovi strokovna podpora pri implementaciji opredeljenih ukrepov.</w:t>
      </w:r>
    </w:p>
    <w:p w14:paraId="7F044CA5" w14:textId="77777777" w:rsidR="00BE14A9" w:rsidRDefault="00BE14A9" w:rsidP="00BE14A9"/>
    <w:p w14:paraId="62FD5A0A" w14:textId="77777777" w:rsidR="00BE14A9" w:rsidRDefault="00BE14A9" w:rsidP="00BE14A9">
      <w:r>
        <w:t>To vključuje:</w:t>
      </w:r>
    </w:p>
    <w:p w14:paraId="2C741477" w14:textId="77777777" w:rsidR="00BE14A9" w:rsidRDefault="00BE14A9" w:rsidP="00BE14A9">
      <w:pPr>
        <w:numPr>
          <w:ilvl w:val="0"/>
          <w:numId w:val="38"/>
        </w:numPr>
      </w:pPr>
      <w:r>
        <w:t>implementacijo procesov upravljanja tveganj,</w:t>
      </w:r>
    </w:p>
    <w:p w14:paraId="7C41E31B" w14:textId="77777777" w:rsidR="00BE14A9" w:rsidRDefault="00BE14A9" w:rsidP="00BE14A9">
      <w:pPr>
        <w:numPr>
          <w:ilvl w:val="0"/>
          <w:numId w:val="38"/>
        </w:numPr>
      </w:pPr>
      <w:r>
        <w:t>vzpostavitev evidence informacijskih sredstev,</w:t>
      </w:r>
    </w:p>
    <w:p w14:paraId="06B286C3" w14:textId="77777777" w:rsidR="00BE14A9" w:rsidRDefault="00BE14A9" w:rsidP="00BE14A9">
      <w:pPr>
        <w:numPr>
          <w:ilvl w:val="0"/>
          <w:numId w:val="38"/>
        </w:numPr>
      </w:pPr>
      <w:r>
        <w:t>implementacijo postopkov za obravnavo incidentov,</w:t>
      </w:r>
    </w:p>
    <w:p w14:paraId="09E89560" w14:textId="77777777" w:rsidR="00BE14A9" w:rsidRDefault="00BE14A9" w:rsidP="00BE14A9">
      <w:pPr>
        <w:numPr>
          <w:ilvl w:val="0"/>
          <w:numId w:val="38"/>
        </w:numPr>
      </w:pPr>
      <w:r>
        <w:t>implementacijo postopkov za upravljanje kontinuitete poslovanja,</w:t>
      </w:r>
    </w:p>
    <w:p w14:paraId="3AB72FA2" w14:textId="77777777" w:rsidR="00BE14A9" w:rsidRDefault="00BE14A9" w:rsidP="00BE14A9">
      <w:pPr>
        <w:numPr>
          <w:ilvl w:val="0"/>
          <w:numId w:val="38"/>
        </w:numPr>
      </w:pPr>
      <w:r>
        <w:t>uskladitev odgovornosti in organizacijske strukture.</w:t>
      </w:r>
    </w:p>
    <w:p w14:paraId="20AB36B1" w14:textId="77777777" w:rsidR="00BE14A9" w:rsidRDefault="00BE14A9" w:rsidP="00BE14A9">
      <w:pPr>
        <w:rPr>
          <w:rFonts w:eastAsiaTheme="minorHAnsi"/>
        </w:rPr>
      </w:pPr>
    </w:p>
    <w:p w14:paraId="635DD9CC" w14:textId="77777777" w:rsidR="00BE14A9" w:rsidRDefault="00BE14A9" w:rsidP="00BE14A9">
      <w:r>
        <w:t>Po potrebi se izvedejo tudi delavnice  (sestanki) z odgovornimi osebami za posamezna področja.</w:t>
      </w:r>
    </w:p>
    <w:p w14:paraId="22795B7A" w14:textId="77777777" w:rsidR="00BE14A9" w:rsidRDefault="00BE14A9" w:rsidP="00BE14A9"/>
    <w:p w14:paraId="24B70E2B" w14:textId="77777777" w:rsidR="00BE14A9" w:rsidRDefault="00BE14A9" w:rsidP="00BE14A9">
      <w:r>
        <w:t>Rezultat faze:</w:t>
      </w:r>
    </w:p>
    <w:p w14:paraId="1DA75FF7" w14:textId="77777777" w:rsidR="00BE14A9" w:rsidRDefault="00BE14A9" w:rsidP="00BE14A9">
      <w:pPr>
        <w:numPr>
          <w:ilvl w:val="0"/>
          <w:numId w:val="39"/>
        </w:numPr>
      </w:pPr>
      <w:r>
        <w:t>implementirani osnovni organizacijski in procesni ukrepi.</w:t>
      </w:r>
    </w:p>
    <w:p w14:paraId="39194020" w14:textId="77777777" w:rsidR="00BE14A9" w:rsidRDefault="00BE14A9" w:rsidP="00BE14A9">
      <w:pPr>
        <w:rPr>
          <w:rFonts w:eastAsiaTheme="minorHAnsi"/>
        </w:rPr>
      </w:pPr>
    </w:p>
    <w:p w14:paraId="18BDEAB6" w14:textId="77777777" w:rsidR="00BE14A9" w:rsidRDefault="00BE14A9" w:rsidP="00BE14A9">
      <w:r>
        <w:t>FAZA 6. Predstavitev in zaključno poročilo</w:t>
      </w:r>
    </w:p>
    <w:p w14:paraId="48E20ED9" w14:textId="77777777" w:rsidR="00BE14A9" w:rsidRDefault="00BE14A9" w:rsidP="00BE14A9"/>
    <w:p w14:paraId="236086A8" w14:textId="77777777" w:rsidR="00BE14A9" w:rsidRDefault="00BE14A9" w:rsidP="00BE14A9">
      <w:r>
        <w:t>Za vodstvo organizacije se izvede delavnica ali predstavitev, ki vključuje:</w:t>
      </w:r>
    </w:p>
    <w:p w14:paraId="491A9D1E" w14:textId="77777777" w:rsidR="00BE14A9" w:rsidRDefault="00BE14A9" w:rsidP="00BE14A9">
      <w:pPr>
        <w:numPr>
          <w:ilvl w:val="0"/>
          <w:numId w:val="40"/>
        </w:numPr>
      </w:pPr>
      <w:r>
        <w:t>pregled izvedenih aktivnosti,</w:t>
      </w:r>
    </w:p>
    <w:p w14:paraId="1D0A69AF" w14:textId="77777777" w:rsidR="00BE14A9" w:rsidRDefault="00BE14A9" w:rsidP="00BE14A9">
      <w:pPr>
        <w:numPr>
          <w:ilvl w:val="0"/>
          <w:numId w:val="40"/>
        </w:numPr>
      </w:pPr>
      <w:r>
        <w:t>seznam pripravljene dokumentacije,</w:t>
      </w:r>
    </w:p>
    <w:p w14:paraId="338513A0" w14:textId="77777777" w:rsidR="00BE14A9" w:rsidRDefault="00BE14A9" w:rsidP="00BE14A9">
      <w:pPr>
        <w:numPr>
          <w:ilvl w:val="0"/>
          <w:numId w:val="40"/>
        </w:numPr>
      </w:pPr>
      <w:r>
        <w:t>oceno dosežene stopnje skladnosti z ZInfV-1,</w:t>
      </w:r>
    </w:p>
    <w:p w14:paraId="134EABAF" w14:textId="77777777" w:rsidR="00BE14A9" w:rsidRDefault="00BE14A9" w:rsidP="00BE14A9">
      <w:pPr>
        <w:numPr>
          <w:ilvl w:val="0"/>
          <w:numId w:val="40"/>
        </w:numPr>
      </w:pPr>
      <w:r>
        <w:t>priporočila za nadaljnje izboljšave.</w:t>
      </w:r>
    </w:p>
    <w:p w14:paraId="4C1D01C9" w14:textId="77777777" w:rsidR="00BE14A9" w:rsidRDefault="00BE14A9" w:rsidP="00BE14A9">
      <w:pPr>
        <w:rPr>
          <w:rFonts w:eastAsiaTheme="minorHAnsi"/>
        </w:rPr>
      </w:pPr>
    </w:p>
    <w:p w14:paraId="0FDA521E" w14:textId="77777777" w:rsidR="00BE14A9" w:rsidRDefault="00BE14A9" w:rsidP="00BE14A9">
      <w:r>
        <w:t>Rezultat faze:</w:t>
      </w:r>
    </w:p>
    <w:p w14:paraId="458CF10F" w14:textId="77777777" w:rsidR="00BE14A9" w:rsidRDefault="00BE14A9" w:rsidP="00BE14A9">
      <w:pPr>
        <w:numPr>
          <w:ilvl w:val="0"/>
          <w:numId w:val="41"/>
        </w:numPr>
      </w:pPr>
      <w:r>
        <w:t>seznanitev vodstva s stanjem skladnosti in izvedenimi koraki o informacijski in kibernetski varnosti.</w:t>
      </w:r>
    </w:p>
    <w:p w14:paraId="4B08B413" w14:textId="77777777" w:rsidR="00BE14A9" w:rsidRDefault="00BE14A9" w:rsidP="00BE14A9">
      <w:pPr>
        <w:rPr>
          <w:rFonts w:eastAsiaTheme="minorHAnsi"/>
        </w:rPr>
      </w:pPr>
    </w:p>
    <w:p w14:paraId="27F11EC3" w14:textId="77777777" w:rsidR="00BE14A9" w:rsidRDefault="00BE14A9" w:rsidP="00BE14A9"/>
    <w:p w14:paraId="6835DADB" w14:textId="77777777" w:rsidR="00BE14A9" w:rsidRDefault="00BE14A9" w:rsidP="00BE14A9">
      <w:pPr>
        <w:numPr>
          <w:ilvl w:val="0"/>
          <w:numId w:val="22"/>
        </w:numPr>
        <w:rPr>
          <w:u w:val="single"/>
        </w:rPr>
      </w:pPr>
      <w:r>
        <w:rPr>
          <w:u w:val="single"/>
        </w:rPr>
        <w:t xml:space="preserve">TERMINSKI PLAN IZVEDBE PONUJENIH STORITEV PROJEKTA. </w:t>
      </w:r>
    </w:p>
    <w:p w14:paraId="7519F05A" w14:textId="77777777" w:rsidR="00BE14A9" w:rsidRDefault="00BE14A9" w:rsidP="00BE14A9"/>
    <w:p w14:paraId="7F26A301" w14:textId="1C3C6616" w:rsidR="00BE14A9" w:rsidRDefault="00BE14A9" w:rsidP="00BE14A9">
      <w:r>
        <w:t xml:space="preserve">Ponujene storitve v točki II. </w:t>
      </w:r>
      <w:r w:rsidR="009E485B">
        <w:t>se izvedejo 5 mesecih od začetka Faze 1.</w:t>
      </w:r>
    </w:p>
    <w:p w14:paraId="08485660" w14:textId="77777777" w:rsidR="00BE14A9" w:rsidRDefault="00BE14A9" w:rsidP="00BE14A9"/>
    <w:p w14:paraId="5A2661D6" w14:textId="77777777" w:rsidR="00BE14A9" w:rsidRDefault="00BE14A9" w:rsidP="00BE14A9">
      <w:r>
        <w:t>Terminski predlog začetka aktivnosti bo usklajen z naročnikom.</w:t>
      </w:r>
    </w:p>
    <w:p w14:paraId="0D843B18" w14:textId="77777777" w:rsidR="00BE14A9" w:rsidRDefault="00BE14A9" w:rsidP="00BE14A9"/>
    <w:p w14:paraId="1AA995DC" w14:textId="77777777" w:rsidR="00BE14A9" w:rsidRDefault="00BE14A9" w:rsidP="00BE14A9"/>
    <w:p w14:paraId="76E6D097" w14:textId="77777777" w:rsidR="00BE14A9" w:rsidRDefault="00BE14A9" w:rsidP="00BE14A9">
      <w:pPr>
        <w:numPr>
          <w:ilvl w:val="0"/>
          <w:numId w:val="22"/>
        </w:numPr>
      </w:pPr>
      <w:r>
        <w:t>OBVLADOVANJE TVEGANJ PRI IZVEDBI AKTIVNOSTI</w:t>
      </w:r>
    </w:p>
    <w:p w14:paraId="0FDD2F7D" w14:textId="77777777" w:rsidR="00BE14A9" w:rsidRDefault="00BE14A9" w:rsidP="00BE14A9"/>
    <w:p w14:paraId="337380FD" w14:textId="6EBC88A8" w:rsidR="00BE14A9" w:rsidRDefault="00BE14A9" w:rsidP="00BE14A9">
      <w:r>
        <w:t xml:space="preserve">Vse aktivnosti bodo v naprej dogovorjene in usklajene z naročnikom. </w:t>
      </w:r>
    </w:p>
    <w:p w14:paraId="712834B0" w14:textId="77777777" w:rsidR="00BE14A9" w:rsidRDefault="00BE14A9" w:rsidP="00BE14A9">
      <w:r>
        <w:t>Z naročnikom bodo v uvodu opredeljene predpostavke, omejitve in tveganja predvidenega projekta. Opredeljeni bodo tudi krovni mejniki projekta za vzpostavitev ustreznega stanja skladnosti z ZInfV-1 v SBC, ki bodo v skladu s tem povpraševanjem in seveda kasneje podpisanim zavezujočim naročilom.</w:t>
      </w:r>
    </w:p>
    <w:p w14:paraId="2E7A286B" w14:textId="2676019A" w:rsidR="00BE14A9" w:rsidRDefault="009E485B" w:rsidP="00BE14A9">
      <w:r>
        <w:lastRenderedPageBreak/>
        <w:t>V</w:t>
      </w:r>
      <w:r w:rsidR="00BE14A9">
        <w:t xml:space="preserve">loga izvajalca </w:t>
      </w:r>
      <w:r>
        <w:t xml:space="preserve">je </w:t>
      </w:r>
      <w:r w:rsidR="00BE14A9">
        <w:t>samo na področju strokovnega svetovanja in podpore ter pripravi vzorčne dokumentacije z vzorčnimi primeri. V to je vključeno tudi usmerjanje in usposabljanje izvajalcev naročnika, da bodo lahko v nadaljevanju izvedli ustrezne korake za zagotovitev potrebne vsebine za popolnitev procesne dokumentacije za doseganje skladnosti z ZInfV-1.</w:t>
      </w:r>
    </w:p>
    <w:p w14:paraId="1F6D5AAE" w14:textId="77777777" w:rsidR="00BE14A9" w:rsidRDefault="00BE14A9" w:rsidP="00BE14A9"/>
    <w:p w14:paraId="413C7577" w14:textId="77777777" w:rsidR="00BE14A9" w:rsidRDefault="00BE14A9" w:rsidP="00BE14A9"/>
    <w:p w14:paraId="47732F2C" w14:textId="77777777" w:rsidR="00BE14A9" w:rsidRDefault="00BE14A9" w:rsidP="00BE14A9">
      <w:pPr>
        <w:numPr>
          <w:ilvl w:val="0"/>
          <w:numId w:val="22"/>
        </w:numPr>
        <w:rPr>
          <w:u w:val="single"/>
        </w:rPr>
      </w:pPr>
      <w:r>
        <w:rPr>
          <w:u w:val="single"/>
        </w:rPr>
        <w:t>CENE IN NAČIN PLAČILA</w:t>
      </w:r>
    </w:p>
    <w:p w14:paraId="28E575C4" w14:textId="77777777" w:rsidR="00BE14A9" w:rsidRDefault="00BE14A9" w:rsidP="00BE14A9"/>
    <w:p w14:paraId="083D7986" w14:textId="5E206FA8" w:rsidR="00BE14A9" w:rsidRDefault="009E485B" w:rsidP="00BE14A9">
      <w:r w:rsidRPr="009E485B">
        <w:t>Ponujena cena  vsebuje vse stroške izdelave potrebne dokumentacije – v slovenskem jeziku,   stroške dela, stroške potrošnega materiala,  prevozne stroške, stroške nočitev, stroški prehrane, in vse ostale stroške dokumentacije, popuste, DDV in druge dajatve.  V ponudbeni ceni je zajeta tudi vrednost vseh pripravljalnih in drugih storitev za izvedbo predmeta naročila (sodelovanje na  sestankih na sedežu naročnika ali po dogovoru preko videokonference – v kolikor ponudnik oceni, da je  slednje potrebno za izdelavo strategije. Termin je potrebno uskladiti z naročnikom.). Naknadno naročnik ne bo priznaval nobenih stroškov, ki niso zajeti v ponudbeno ceno.</w:t>
      </w:r>
    </w:p>
    <w:p w14:paraId="52EBBD40" w14:textId="77777777" w:rsidR="009E485B" w:rsidRDefault="009E485B" w:rsidP="00BE14A9"/>
    <w:p w14:paraId="72B15297" w14:textId="2B8FA82E" w:rsidR="009E485B" w:rsidRDefault="009E485B" w:rsidP="00BE14A9">
      <w:r w:rsidRPr="009E485B">
        <w:t xml:space="preserve">Izvajalec bo za opravljeno storitev naročniku izstavil račun v skladu s ponudbeno ceno. Naročnik se obvezuje plačati kupnino v roku </w:t>
      </w:r>
      <w:r>
        <w:t xml:space="preserve">60 dni oziroma v roku </w:t>
      </w:r>
      <w:r w:rsidRPr="009E485B">
        <w:t>določenem z vsakokrat veljavno zakonodajo od datuma prejema pravilno izstavljenega računa.</w:t>
      </w:r>
    </w:p>
    <w:p w14:paraId="396BB2F7" w14:textId="77777777" w:rsidR="00BE14A9" w:rsidRDefault="00BE14A9" w:rsidP="00BE14A9"/>
    <w:p w14:paraId="73BD8ACA" w14:textId="77777777" w:rsidR="00BE14A9" w:rsidRDefault="00BE14A9" w:rsidP="00BE14A9">
      <w:pPr>
        <w:numPr>
          <w:ilvl w:val="0"/>
          <w:numId w:val="22"/>
        </w:numPr>
        <w:rPr>
          <w:u w:val="single"/>
        </w:rPr>
      </w:pPr>
      <w:r>
        <w:rPr>
          <w:u w:val="single"/>
        </w:rPr>
        <w:t>VAROVANJE ZAUPNOSTI POGODBENIH DEL</w:t>
      </w:r>
    </w:p>
    <w:p w14:paraId="49825826" w14:textId="77777777" w:rsidR="00BE14A9" w:rsidRDefault="00BE14A9" w:rsidP="00BE14A9"/>
    <w:p w14:paraId="287C91E2" w14:textId="77777777" w:rsidR="00BE14A9" w:rsidRDefault="00BE14A9" w:rsidP="00BE14A9">
      <w:r>
        <w:t>Izvajalec pogodbenih del  mora delovati z visoko stopnjo zaupanja. Upoštevati veljavna zakonska določila, notranje akte naročnika o varovanju poslovnih skrivnosti, varnostno kulturo ter poslovno etiko tovrstnih poslov. Pred izvedbo pričakujemo podpis sporazuma, ki bo vključeval tudi zavezo partnerjev o varovanju ključnih informacij katere bodo posredovane za učinkovito izvedbo projekta.</w:t>
      </w:r>
    </w:p>
    <w:p w14:paraId="782739FB" w14:textId="77777777" w:rsidR="009E485B" w:rsidRDefault="009E485B" w:rsidP="00BE14A9"/>
    <w:p w14:paraId="1603700E" w14:textId="77777777" w:rsidR="00121F11" w:rsidRPr="00BD18A2" w:rsidRDefault="00121F11" w:rsidP="00121F11">
      <w:pPr>
        <w:jc w:val="both"/>
        <w:rPr>
          <w:rFonts w:ascii="Garamond" w:hAnsi="Garamond"/>
          <w:sz w:val="22"/>
          <w:szCs w:val="22"/>
        </w:rPr>
      </w:pPr>
    </w:p>
    <w:p w14:paraId="1CEE87E1" w14:textId="77777777" w:rsidR="00121F11" w:rsidRPr="00BD18A2" w:rsidRDefault="00121F11" w:rsidP="00121F11">
      <w:pPr>
        <w:jc w:val="both"/>
        <w:rPr>
          <w:rFonts w:ascii="Garamond" w:hAnsi="Garamond"/>
          <w:sz w:val="22"/>
          <w:szCs w:val="22"/>
        </w:rPr>
      </w:pPr>
      <w:r w:rsidRPr="00BD18A2">
        <w:rPr>
          <w:rFonts w:ascii="Garamond" w:hAnsi="Garamond"/>
          <w:sz w:val="22"/>
          <w:szCs w:val="22"/>
        </w:rPr>
        <w:t xml:space="preserve">Osnova za realizacijo storitve je prejem pisnega naročila  strani naročnika. Ponudbe zbiramo informativno za predložitev v presojo odobritve. </w:t>
      </w:r>
    </w:p>
    <w:p w14:paraId="620F1E0D" w14:textId="77777777" w:rsidR="00CF6346" w:rsidRPr="00BD18A2" w:rsidRDefault="00CF6346" w:rsidP="00CF6346">
      <w:pPr>
        <w:pStyle w:val="Navadensplet"/>
        <w:rPr>
          <w:rFonts w:ascii="Garamond" w:hAnsi="Garamond"/>
          <w:color w:val="000000" w:themeColor="text1"/>
          <w:sz w:val="22"/>
          <w:szCs w:val="22"/>
        </w:rPr>
      </w:pPr>
      <w:r w:rsidRPr="00BD18A2">
        <w:rPr>
          <w:rFonts w:ascii="Garamond" w:hAnsi="Garamond"/>
          <w:color w:val="000000" w:themeColor="text1"/>
          <w:sz w:val="22"/>
          <w:szCs w:val="22"/>
        </w:rPr>
        <w:t>Naročnik bo ponudnike, ki so oddali ponudbo skladno z določilom drugega odstavka 21. člena ZJN-3 pisno obvestil najkasneje v roku 30 dni od oddaje evidenčnega naročila.</w:t>
      </w:r>
    </w:p>
    <w:p w14:paraId="7900BC99" w14:textId="77777777" w:rsidR="00CF6346" w:rsidRPr="00BD18A2" w:rsidRDefault="00CF6346" w:rsidP="00CF6346">
      <w:pPr>
        <w:tabs>
          <w:tab w:val="left" w:pos="2280"/>
        </w:tabs>
        <w:spacing w:line="276" w:lineRule="auto"/>
        <w:rPr>
          <w:rFonts w:ascii="Garamond" w:hAnsi="Garamond"/>
          <w:color w:val="000000" w:themeColor="text1"/>
          <w:sz w:val="22"/>
          <w:szCs w:val="22"/>
        </w:rPr>
      </w:pPr>
      <w:r w:rsidRPr="00BD18A2">
        <w:rPr>
          <w:rFonts w:ascii="Garamond" w:hAnsi="Garamond"/>
          <w:color w:val="000000" w:themeColor="text1"/>
          <w:sz w:val="22"/>
          <w:szCs w:val="22"/>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DFABEDC" w14:textId="77777777" w:rsidR="00CF6346" w:rsidRDefault="00CF6346" w:rsidP="00121F11">
      <w:pPr>
        <w:widowControl w:val="0"/>
        <w:autoSpaceDE w:val="0"/>
        <w:autoSpaceDN w:val="0"/>
        <w:adjustRightInd w:val="0"/>
        <w:rPr>
          <w:rFonts w:ascii="Garamond" w:hAnsi="Garamond"/>
          <w:bCs/>
          <w:color w:val="FF0000"/>
          <w:sz w:val="22"/>
          <w:szCs w:val="22"/>
          <w:highlight w:val="yellow"/>
        </w:rPr>
      </w:pPr>
    </w:p>
    <w:p w14:paraId="40539886" w14:textId="77777777" w:rsidR="00CF6346" w:rsidRPr="00757B6E" w:rsidRDefault="00CF6346" w:rsidP="00121F11">
      <w:pPr>
        <w:widowControl w:val="0"/>
        <w:autoSpaceDE w:val="0"/>
        <w:autoSpaceDN w:val="0"/>
        <w:adjustRightInd w:val="0"/>
        <w:rPr>
          <w:rFonts w:ascii="Garamond" w:hAnsi="Garamond"/>
          <w:bCs/>
          <w:color w:val="FF0000"/>
          <w:sz w:val="22"/>
          <w:szCs w:val="22"/>
          <w:highlight w:val="yellow"/>
        </w:rPr>
      </w:pPr>
    </w:p>
    <w:p w14:paraId="6D341823" w14:textId="77777777" w:rsidR="009E485B" w:rsidRPr="009E485B" w:rsidRDefault="009E485B" w:rsidP="009E485B">
      <w:pPr>
        <w:jc w:val="both"/>
        <w:rPr>
          <w:rFonts w:ascii="Garamond" w:hAnsi="Garamond"/>
          <w:sz w:val="22"/>
          <w:szCs w:val="22"/>
        </w:rPr>
      </w:pPr>
      <w:r w:rsidRPr="009E485B">
        <w:rPr>
          <w:rFonts w:ascii="Garamond" w:hAnsi="Garamond"/>
          <w:sz w:val="22"/>
          <w:szCs w:val="22"/>
        </w:rPr>
        <w:t>Kontaktna oseba s strani naročnika  za vprašanja:</w:t>
      </w:r>
    </w:p>
    <w:p w14:paraId="028EE4B7" w14:textId="77777777" w:rsidR="009E485B" w:rsidRPr="009E485B" w:rsidRDefault="009E485B" w:rsidP="009E485B">
      <w:pPr>
        <w:jc w:val="both"/>
        <w:rPr>
          <w:rFonts w:ascii="Garamond" w:hAnsi="Garamond"/>
          <w:sz w:val="22"/>
          <w:szCs w:val="22"/>
        </w:rPr>
      </w:pPr>
      <w:r w:rsidRPr="009E485B">
        <w:rPr>
          <w:rFonts w:ascii="Garamond" w:hAnsi="Garamond"/>
          <w:sz w:val="22"/>
          <w:szCs w:val="22"/>
        </w:rPr>
        <w:t>Matjaž Štinek</w:t>
      </w:r>
    </w:p>
    <w:p w14:paraId="3EE8E678" w14:textId="0018767A" w:rsidR="009E485B" w:rsidRPr="009E485B" w:rsidRDefault="009E485B" w:rsidP="009E485B">
      <w:pPr>
        <w:jc w:val="both"/>
        <w:rPr>
          <w:rFonts w:ascii="Garamond" w:hAnsi="Garamond"/>
          <w:sz w:val="22"/>
          <w:szCs w:val="22"/>
        </w:rPr>
      </w:pPr>
      <w:r w:rsidRPr="009E485B">
        <w:rPr>
          <w:rFonts w:ascii="Garamond" w:hAnsi="Garamond"/>
          <w:sz w:val="22"/>
          <w:szCs w:val="22"/>
        </w:rPr>
        <w:t xml:space="preserve">E-pošta: </w:t>
      </w:r>
      <w:hyperlink r:id="rId8" w:history="1">
        <w:r w:rsidRPr="00374295">
          <w:rPr>
            <w:rStyle w:val="Hiperpovezava"/>
            <w:rFonts w:ascii="Garamond" w:hAnsi="Garamond"/>
            <w:sz w:val="22"/>
            <w:szCs w:val="22"/>
          </w:rPr>
          <w:t>matjaz.stinek@sb-celje.si</w:t>
        </w:r>
      </w:hyperlink>
      <w:r>
        <w:rPr>
          <w:rFonts w:ascii="Garamond" w:hAnsi="Garamond"/>
          <w:sz w:val="22"/>
          <w:szCs w:val="22"/>
        </w:rPr>
        <w:t xml:space="preserve"> </w:t>
      </w:r>
      <w:r w:rsidRPr="009E485B">
        <w:rPr>
          <w:rFonts w:ascii="Garamond" w:hAnsi="Garamond"/>
          <w:sz w:val="22"/>
          <w:szCs w:val="22"/>
        </w:rPr>
        <w:t xml:space="preserve"> </w:t>
      </w:r>
    </w:p>
    <w:p w14:paraId="07DE66F6" w14:textId="77777777" w:rsidR="009E485B" w:rsidRPr="009E485B" w:rsidRDefault="009E485B" w:rsidP="009E485B">
      <w:pPr>
        <w:jc w:val="both"/>
        <w:rPr>
          <w:rFonts w:ascii="Garamond" w:hAnsi="Garamond"/>
          <w:sz w:val="22"/>
          <w:szCs w:val="22"/>
        </w:rPr>
      </w:pPr>
    </w:p>
    <w:p w14:paraId="7A209BEB" w14:textId="77777777" w:rsidR="009E485B" w:rsidRPr="009E485B" w:rsidRDefault="009E485B" w:rsidP="009E485B">
      <w:pPr>
        <w:jc w:val="both"/>
        <w:rPr>
          <w:rFonts w:ascii="Garamond" w:hAnsi="Garamond"/>
          <w:sz w:val="22"/>
          <w:szCs w:val="22"/>
        </w:rPr>
      </w:pPr>
      <w:r w:rsidRPr="009E485B">
        <w:rPr>
          <w:rFonts w:ascii="Garamond" w:hAnsi="Garamond"/>
          <w:sz w:val="22"/>
          <w:szCs w:val="22"/>
        </w:rPr>
        <w:t xml:space="preserve">Ponudbe pošljite na naslov elektronske pošte </w:t>
      </w:r>
    </w:p>
    <w:p w14:paraId="500A7B2F" w14:textId="05F0CF7F" w:rsidR="009E485B" w:rsidRPr="009E485B" w:rsidRDefault="009E485B" w:rsidP="009E485B">
      <w:pPr>
        <w:jc w:val="both"/>
        <w:rPr>
          <w:rFonts w:ascii="Garamond" w:hAnsi="Garamond"/>
          <w:sz w:val="22"/>
          <w:szCs w:val="22"/>
        </w:rPr>
      </w:pPr>
      <w:hyperlink r:id="rId9" w:history="1">
        <w:r w:rsidRPr="00374295">
          <w:rPr>
            <w:rStyle w:val="Hiperpovezava"/>
            <w:rFonts w:ascii="Garamond" w:hAnsi="Garamond"/>
            <w:sz w:val="22"/>
            <w:szCs w:val="22"/>
          </w:rPr>
          <w:t>nabava2@sb-celje.si</w:t>
        </w:r>
      </w:hyperlink>
      <w:r>
        <w:rPr>
          <w:rFonts w:ascii="Garamond" w:hAnsi="Garamond"/>
          <w:sz w:val="22"/>
          <w:szCs w:val="22"/>
        </w:rPr>
        <w:t xml:space="preserve"> </w:t>
      </w:r>
    </w:p>
    <w:p w14:paraId="3D249ACF" w14:textId="77777777" w:rsidR="009E485B" w:rsidRPr="009E485B" w:rsidRDefault="009E485B" w:rsidP="009E485B">
      <w:pPr>
        <w:jc w:val="both"/>
        <w:rPr>
          <w:rFonts w:ascii="Garamond" w:hAnsi="Garamond"/>
          <w:sz w:val="22"/>
          <w:szCs w:val="22"/>
        </w:rPr>
      </w:pPr>
    </w:p>
    <w:p w14:paraId="4053BDC8" w14:textId="15381375" w:rsidR="009E485B" w:rsidRPr="009E485B" w:rsidRDefault="009E485B" w:rsidP="009E485B">
      <w:pPr>
        <w:jc w:val="both"/>
        <w:rPr>
          <w:rFonts w:ascii="Garamond" w:hAnsi="Garamond"/>
          <w:sz w:val="22"/>
          <w:szCs w:val="22"/>
        </w:rPr>
      </w:pPr>
      <w:r w:rsidRPr="009E485B">
        <w:rPr>
          <w:rFonts w:ascii="Garamond" w:hAnsi="Garamond"/>
          <w:sz w:val="22"/>
          <w:szCs w:val="22"/>
        </w:rPr>
        <w:t>z oznako EN_N_</w:t>
      </w:r>
      <w:r w:rsidR="00971CCE">
        <w:rPr>
          <w:rFonts w:ascii="Garamond" w:hAnsi="Garamond"/>
          <w:sz w:val="22"/>
          <w:szCs w:val="22"/>
        </w:rPr>
        <w:t>49</w:t>
      </w:r>
      <w:r w:rsidRPr="009E485B">
        <w:rPr>
          <w:rFonts w:ascii="Garamond" w:hAnsi="Garamond"/>
          <w:sz w:val="22"/>
          <w:szCs w:val="22"/>
        </w:rPr>
        <w:t>_2026 STROKOVNO SVETOVANJE PRI IZVEDBI PROCESOV ZAGOTOVITVE INFORMACIJSKE VARNOSTI IN IZDELAVI DOKUMENTACIJE ZA ZAGOTOVITEV SKLADNOSTI Z ZInfV-1 do najkasneje  2</w:t>
      </w:r>
      <w:r>
        <w:rPr>
          <w:rFonts w:ascii="Garamond" w:hAnsi="Garamond"/>
          <w:sz w:val="22"/>
          <w:szCs w:val="22"/>
        </w:rPr>
        <w:t>7</w:t>
      </w:r>
      <w:r w:rsidRPr="009E485B">
        <w:rPr>
          <w:rFonts w:ascii="Garamond" w:hAnsi="Garamond"/>
          <w:sz w:val="22"/>
          <w:szCs w:val="22"/>
        </w:rPr>
        <w:t>.0</w:t>
      </w:r>
      <w:r>
        <w:rPr>
          <w:rFonts w:ascii="Garamond" w:hAnsi="Garamond"/>
          <w:sz w:val="22"/>
          <w:szCs w:val="22"/>
        </w:rPr>
        <w:t>3</w:t>
      </w:r>
      <w:r w:rsidRPr="009E485B">
        <w:rPr>
          <w:rFonts w:ascii="Garamond" w:hAnsi="Garamond"/>
          <w:sz w:val="22"/>
          <w:szCs w:val="22"/>
        </w:rPr>
        <w:t>.2026 do 12 ure.</w:t>
      </w:r>
    </w:p>
    <w:p w14:paraId="67A47F8A" w14:textId="77777777" w:rsidR="009E485B" w:rsidRPr="009E485B" w:rsidRDefault="009E485B" w:rsidP="009E485B">
      <w:pPr>
        <w:jc w:val="both"/>
        <w:rPr>
          <w:rFonts w:ascii="Garamond" w:hAnsi="Garamond"/>
          <w:sz w:val="22"/>
          <w:szCs w:val="22"/>
        </w:rPr>
      </w:pPr>
    </w:p>
    <w:p w14:paraId="2CBDC1D4" w14:textId="77777777" w:rsidR="009E485B" w:rsidRPr="009E485B" w:rsidRDefault="009E485B" w:rsidP="009E485B">
      <w:pPr>
        <w:jc w:val="both"/>
        <w:rPr>
          <w:rFonts w:ascii="Garamond" w:hAnsi="Garamond"/>
          <w:sz w:val="22"/>
          <w:szCs w:val="22"/>
        </w:rPr>
      </w:pPr>
      <w:r w:rsidRPr="009E485B">
        <w:rPr>
          <w:rFonts w:ascii="Garamond" w:hAnsi="Garamond"/>
          <w:sz w:val="22"/>
          <w:szCs w:val="22"/>
        </w:rPr>
        <w:t xml:space="preserve">                                                                                                                         Vodja službe za nabavo</w:t>
      </w:r>
    </w:p>
    <w:p w14:paraId="06C19CB0" w14:textId="78BF1E26" w:rsidR="009E485B" w:rsidRPr="009E485B" w:rsidRDefault="009E485B" w:rsidP="009E485B">
      <w:pPr>
        <w:jc w:val="both"/>
        <w:rPr>
          <w:rFonts w:ascii="Garamond" w:hAnsi="Garamond"/>
          <w:sz w:val="22"/>
          <w:szCs w:val="22"/>
        </w:rPr>
      </w:pPr>
      <w:r w:rsidRPr="009E485B">
        <w:rPr>
          <w:rFonts w:ascii="Garamond" w:hAnsi="Garamond"/>
          <w:sz w:val="22"/>
          <w:szCs w:val="22"/>
        </w:rPr>
        <w:t xml:space="preserve">                                                                             </w:t>
      </w:r>
      <w:r>
        <w:rPr>
          <w:rFonts w:ascii="Garamond" w:hAnsi="Garamond"/>
          <w:sz w:val="22"/>
          <w:szCs w:val="22"/>
        </w:rPr>
        <w:t xml:space="preserve">             </w:t>
      </w:r>
      <w:r w:rsidRPr="009E485B">
        <w:rPr>
          <w:rFonts w:ascii="Garamond" w:hAnsi="Garamond"/>
          <w:sz w:val="22"/>
          <w:szCs w:val="22"/>
        </w:rPr>
        <w:t xml:space="preserve">   nemedicinske opreme, materiala in storitev</w:t>
      </w:r>
    </w:p>
    <w:p w14:paraId="60F82585" w14:textId="662BF751" w:rsidR="00381AFF" w:rsidRPr="00757B6E" w:rsidRDefault="009E485B" w:rsidP="009E485B">
      <w:pPr>
        <w:jc w:val="both"/>
        <w:rPr>
          <w:rFonts w:ascii="Garamond" w:hAnsi="Garamond"/>
          <w:sz w:val="22"/>
          <w:szCs w:val="22"/>
        </w:rPr>
      </w:pPr>
      <w:r w:rsidRPr="009E485B">
        <w:rPr>
          <w:rFonts w:ascii="Garamond" w:hAnsi="Garamond"/>
          <w:sz w:val="22"/>
          <w:szCs w:val="22"/>
        </w:rPr>
        <w:t xml:space="preserve">            </w:t>
      </w:r>
      <w:r>
        <w:rPr>
          <w:rFonts w:ascii="Garamond" w:hAnsi="Garamond"/>
          <w:sz w:val="22"/>
          <w:szCs w:val="22"/>
        </w:rPr>
        <w:t xml:space="preserve">                                                                                           </w:t>
      </w:r>
      <w:r w:rsidRPr="009E485B">
        <w:rPr>
          <w:rFonts w:ascii="Garamond" w:hAnsi="Garamond"/>
          <w:sz w:val="22"/>
          <w:szCs w:val="22"/>
        </w:rPr>
        <w:t xml:space="preserve">        Matjaž Štinek, univ. dipl. ekon.</w:t>
      </w:r>
    </w:p>
    <w:tbl>
      <w:tblPr>
        <w:tblW w:w="0" w:type="auto"/>
        <w:tblLook w:val="04A0" w:firstRow="1" w:lastRow="0" w:firstColumn="1" w:lastColumn="0" w:noHBand="0" w:noVBand="1"/>
      </w:tblPr>
      <w:tblGrid>
        <w:gridCol w:w="4464"/>
        <w:gridCol w:w="4464"/>
      </w:tblGrid>
      <w:tr w:rsidR="00121F11" w:rsidRPr="00757B6E" w14:paraId="6304E787" w14:textId="77777777" w:rsidTr="00522DED">
        <w:tc>
          <w:tcPr>
            <w:tcW w:w="4464" w:type="dxa"/>
          </w:tcPr>
          <w:p w14:paraId="72E5E7DD" w14:textId="7098D169" w:rsidR="00121F11" w:rsidRPr="00757B6E" w:rsidRDefault="009E485B" w:rsidP="00522DED">
            <w:pPr>
              <w:jc w:val="both"/>
              <w:rPr>
                <w:rFonts w:ascii="Garamond" w:hAnsi="Garamond"/>
                <w:sz w:val="22"/>
                <w:szCs w:val="22"/>
              </w:rPr>
            </w:pPr>
            <w:r>
              <w:rPr>
                <w:rFonts w:ascii="Garamond" w:hAnsi="Garamond"/>
                <w:sz w:val="22"/>
                <w:szCs w:val="22"/>
              </w:rPr>
              <w:br w:type="page"/>
            </w:r>
          </w:p>
        </w:tc>
        <w:tc>
          <w:tcPr>
            <w:tcW w:w="4464" w:type="dxa"/>
          </w:tcPr>
          <w:p w14:paraId="1BB75357" w14:textId="77777777" w:rsidR="00121F11" w:rsidRPr="00757B6E" w:rsidRDefault="00121F11" w:rsidP="00522DED">
            <w:pPr>
              <w:rPr>
                <w:rFonts w:ascii="Garamond" w:hAnsi="Garamond"/>
                <w:sz w:val="22"/>
                <w:szCs w:val="22"/>
              </w:rPr>
            </w:pPr>
          </w:p>
        </w:tc>
      </w:tr>
    </w:tbl>
    <w:p w14:paraId="4E33055A" w14:textId="77777777" w:rsidR="00121F11" w:rsidRPr="00757B6E" w:rsidRDefault="00121F11" w:rsidP="00121F11">
      <w:pPr>
        <w:spacing w:line="269" w:lineRule="auto"/>
        <w:rPr>
          <w:rFonts w:ascii="Garamond" w:hAnsi="Garamond"/>
          <w:sz w:val="22"/>
          <w:szCs w:val="22"/>
        </w:rPr>
      </w:pPr>
    </w:p>
    <w:p w14:paraId="16612956" w14:textId="77777777" w:rsidR="00121F11" w:rsidRPr="00757B6E" w:rsidRDefault="00121F11" w:rsidP="00121F11">
      <w:pPr>
        <w:spacing w:line="269" w:lineRule="auto"/>
        <w:jc w:val="both"/>
        <w:rPr>
          <w:rFonts w:ascii="Garamond" w:hAnsi="Garamond"/>
          <w:sz w:val="22"/>
          <w:szCs w:val="22"/>
        </w:rPr>
      </w:pPr>
      <w:bookmarkStart w:id="2" w:name="_Hlk165635472"/>
      <w:r w:rsidRPr="00757B6E">
        <w:rPr>
          <w:rFonts w:ascii="Garamond" w:hAnsi="Garamond"/>
          <w:sz w:val="22"/>
          <w:szCs w:val="22"/>
        </w:rPr>
        <w:t>Priloga</w:t>
      </w:r>
    </w:p>
    <w:p w14:paraId="287B8157" w14:textId="77777777"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sz w:val="22"/>
          <w:szCs w:val="22"/>
        </w:rPr>
        <w:t>OBR-1</w:t>
      </w:r>
    </w:p>
    <w:p w14:paraId="251DA9D1" w14:textId="77777777"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OBR-2</w:t>
      </w:r>
    </w:p>
    <w:p w14:paraId="7E088E24" w14:textId="77777777"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OBR-3</w:t>
      </w:r>
    </w:p>
    <w:p w14:paraId="2941E567" w14:textId="3E3F33FD"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OBR-4</w:t>
      </w:r>
      <w:r w:rsidR="00BD2FE2" w:rsidRPr="00757B6E">
        <w:rPr>
          <w:rFonts w:ascii="Garamond" w:hAnsi="Garamond"/>
          <w:bCs/>
          <w:sz w:val="22"/>
          <w:szCs w:val="22"/>
        </w:rPr>
        <w:t xml:space="preserve"> </w:t>
      </w:r>
    </w:p>
    <w:p w14:paraId="720C5DC4" w14:textId="36CA7FEE" w:rsidR="00F912FA" w:rsidRPr="00757B6E" w:rsidRDefault="00F912FA" w:rsidP="00F912FA">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OBR-5</w:t>
      </w:r>
    </w:p>
    <w:bookmarkEnd w:id="2"/>
    <w:p w14:paraId="0B911835" w14:textId="31A6AEE5" w:rsidR="000B2304" w:rsidRDefault="000B2304">
      <w:pPr>
        <w:spacing w:after="160" w:line="259" w:lineRule="auto"/>
        <w:rPr>
          <w:rFonts w:ascii="Garamond" w:hAnsi="Garamond"/>
          <w:sz w:val="22"/>
          <w:szCs w:val="22"/>
        </w:rPr>
      </w:pPr>
      <w:r>
        <w:rPr>
          <w:rFonts w:ascii="Garamond" w:hAnsi="Garamond"/>
          <w:sz w:val="22"/>
          <w:szCs w:val="22"/>
        </w:rPr>
        <w:br w:type="page"/>
      </w:r>
    </w:p>
    <w:p w14:paraId="5F8E5C06" w14:textId="77777777" w:rsidR="00121F11" w:rsidRPr="00757B6E" w:rsidRDefault="00121F11" w:rsidP="00121F11">
      <w:pPr>
        <w:autoSpaceDE w:val="0"/>
        <w:autoSpaceDN w:val="0"/>
        <w:adjustRightInd w:val="0"/>
        <w:rPr>
          <w:rFonts w:ascii="Garamond" w:hAnsi="Garamond"/>
          <w:b/>
          <w:bCs/>
          <w:sz w:val="22"/>
          <w:szCs w:val="22"/>
        </w:rPr>
      </w:pPr>
      <w:r w:rsidRPr="00757B6E">
        <w:rPr>
          <w:rFonts w:ascii="Garamond" w:hAnsi="Garamond"/>
          <w:b/>
          <w:bCs/>
          <w:color w:val="000000"/>
          <w:sz w:val="22"/>
          <w:szCs w:val="22"/>
        </w:rPr>
        <w:lastRenderedPageBreak/>
        <w:t>PONUDNIK</w:t>
      </w:r>
      <w:r w:rsidRPr="00757B6E">
        <w:rPr>
          <w:rFonts w:ascii="Garamond" w:hAnsi="Garamond"/>
          <w:b/>
          <w:bCs/>
          <w:sz w:val="22"/>
          <w:szCs w:val="22"/>
        </w:rPr>
        <w:t xml:space="preserve">                                </w:t>
      </w:r>
    </w:p>
    <w:p w14:paraId="736D287F" w14:textId="77777777" w:rsidR="00121F11" w:rsidRPr="00757B6E" w:rsidRDefault="00121F11" w:rsidP="00121F11">
      <w:pPr>
        <w:autoSpaceDE w:val="0"/>
        <w:autoSpaceDN w:val="0"/>
        <w:adjustRightInd w:val="0"/>
        <w:jc w:val="right"/>
        <w:rPr>
          <w:rFonts w:ascii="Garamond" w:hAnsi="Garamond"/>
          <w:color w:val="000000"/>
          <w:sz w:val="22"/>
          <w:szCs w:val="22"/>
        </w:rPr>
      </w:pPr>
      <w:r w:rsidRPr="00757B6E">
        <w:rPr>
          <w:rFonts w:ascii="Garamond" w:hAnsi="Garamond"/>
          <w:b/>
          <w:bCs/>
          <w:sz w:val="22"/>
          <w:szCs w:val="22"/>
        </w:rPr>
        <w:t>OBR-1</w:t>
      </w:r>
    </w:p>
    <w:p w14:paraId="3DB77391" w14:textId="77777777" w:rsidR="00121F11" w:rsidRPr="00757B6E" w:rsidRDefault="00121F11" w:rsidP="00121F11">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_______________________</w:t>
      </w:r>
    </w:p>
    <w:p w14:paraId="41D95D03" w14:textId="77777777" w:rsidR="00121F11" w:rsidRPr="00757B6E" w:rsidRDefault="00121F11" w:rsidP="00121F11">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_______________________</w:t>
      </w:r>
    </w:p>
    <w:p w14:paraId="4AD2260A" w14:textId="77777777" w:rsidR="00121F11" w:rsidRPr="00757B6E" w:rsidRDefault="00121F11" w:rsidP="00121F11">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_______________________</w:t>
      </w:r>
    </w:p>
    <w:p w14:paraId="7B0A2153" w14:textId="77777777" w:rsidR="00121F11" w:rsidRPr="00757B6E" w:rsidRDefault="00121F11" w:rsidP="00121F11">
      <w:pPr>
        <w:autoSpaceDE w:val="0"/>
        <w:autoSpaceDN w:val="0"/>
        <w:adjustRightInd w:val="0"/>
        <w:rPr>
          <w:rFonts w:ascii="Garamond" w:hAnsi="Garamond"/>
          <w:b/>
          <w:bCs/>
          <w:color w:val="000000"/>
          <w:sz w:val="22"/>
          <w:szCs w:val="22"/>
          <w:u w:val="single"/>
        </w:rPr>
      </w:pPr>
    </w:p>
    <w:p w14:paraId="4EAD693C" w14:textId="77777777" w:rsidR="00121F11" w:rsidRPr="00757B6E" w:rsidRDefault="00121F11" w:rsidP="00121F11">
      <w:pPr>
        <w:autoSpaceDE w:val="0"/>
        <w:autoSpaceDN w:val="0"/>
        <w:adjustRightInd w:val="0"/>
        <w:jc w:val="center"/>
        <w:rPr>
          <w:rFonts w:ascii="Garamond" w:hAnsi="Garamond"/>
          <w:b/>
          <w:bCs/>
          <w:sz w:val="22"/>
          <w:szCs w:val="22"/>
          <w:u w:val="single"/>
        </w:rPr>
      </w:pPr>
      <w:r w:rsidRPr="00757B6E">
        <w:rPr>
          <w:rFonts w:ascii="Garamond" w:hAnsi="Garamond"/>
          <w:b/>
          <w:bCs/>
          <w:color w:val="000000"/>
          <w:sz w:val="22"/>
          <w:szCs w:val="22"/>
          <w:u w:val="single"/>
        </w:rPr>
        <w:t xml:space="preserve">PONUDBA </w:t>
      </w:r>
    </w:p>
    <w:p w14:paraId="6DAAF4D7" w14:textId="77777777" w:rsidR="00121F11" w:rsidRPr="00757B6E" w:rsidRDefault="00121F11" w:rsidP="00121F11">
      <w:pPr>
        <w:autoSpaceDE w:val="0"/>
        <w:autoSpaceDN w:val="0"/>
        <w:adjustRightInd w:val="0"/>
        <w:jc w:val="center"/>
        <w:rPr>
          <w:rFonts w:ascii="Garamond" w:hAnsi="Garamond"/>
          <w:b/>
          <w:bCs/>
          <w:color w:val="000000"/>
          <w:sz w:val="22"/>
          <w:szCs w:val="22"/>
          <w:u w:val="single"/>
        </w:rPr>
      </w:pPr>
    </w:p>
    <w:p w14:paraId="527FD856" w14:textId="77777777" w:rsidR="00121F11" w:rsidRPr="00757B6E" w:rsidRDefault="00121F11" w:rsidP="00121F11">
      <w:pPr>
        <w:autoSpaceDE w:val="0"/>
        <w:autoSpaceDN w:val="0"/>
        <w:adjustRightInd w:val="0"/>
        <w:jc w:val="both"/>
        <w:rPr>
          <w:rFonts w:ascii="Garamond" w:hAnsi="Garamond"/>
          <w:b/>
          <w:bCs/>
          <w:color w:val="000000"/>
          <w:sz w:val="22"/>
          <w:szCs w:val="22"/>
        </w:rPr>
      </w:pPr>
      <w:r w:rsidRPr="00757B6E">
        <w:rPr>
          <w:rFonts w:ascii="Garamond" w:hAnsi="Garamond"/>
          <w:b/>
          <w:bCs/>
          <w:color w:val="000000"/>
          <w:sz w:val="22"/>
          <w:szCs w:val="22"/>
        </w:rPr>
        <w:t>1. PODATKI PONUDNIKA</w:t>
      </w:r>
    </w:p>
    <w:p w14:paraId="0D9B3B61" w14:textId="77777777" w:rsidR="00121F11" w:rsidRPr="00757B6E" w:rsidRDefault="00121F11" w:rsidP="00121F11">
      <w:pPr>
        <w:autoSpaceDE w:val="0"/>
        <w:autoSpaceDN w:val="0"/>
        <w:adjustRightInd w:val="0"/>
        <w:jc w:val="both"/>
        <w:rPr>
          <w:rFonts w:ascii="Garamond" w:hAnsi="Garamond"/>
          <w:b/>
          <w:bCs/>
          <w:color w:val="000000"/>
          <w:sz w:val="22"/>
          <w:szCs w:val="22"/>
        </w:rPr>
      </w:pPr>
    </w:p>
    <w:p w14:paraId="1741AD71" w14:textId="77777777" w:rsidR="00121F11" w:rsidRPr="00757B6E" w:rsidRDefault="00121F11" w:rsidP="00121F11">
      <w:pPr>
        <w:autoSpaceDE w:val="0"/>
        <w:autoSpaceDN w:val="0"/>
        <w:adjustRightInd w:val="0"/>
        <w:jc w:val="both"/>
        <w:rPr>
          <w:rFonts w:ascii="Garamond" w:hAnsi="Garamond"/>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121F11" w:rsidRPr="00757B6E" w14:paraId="4DD45446" w14:textId="77777777" w:rsidTr="00522DED">
        <w:tc>
          <w:tcPr>
            <w:tcW w:w="4439" w:type="dxa"/>
            <w:tcBorders>
              <w:top w:val="single" w:sz="4" w:space="0" w:color="auto"/>
              <w:left w:val="single" w:sz="4" w:space="0" w:color="auto"/>
              <w:bottom w:val="single" w:sz="4" w:space="0" w:color="auto"/>
              <w:right w:val="single" w:sz="4" w:space="0" w:color="auto"/>
            </w:tcBorders>
          </w:tcPr>
          <w:p w14:paraId="4DA77A2D"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Naziv oz. popolna firma ponudnika</w:t>
            </w:r>
          </w:p>
          <w:p w14:paraId="2D06FE0B" w14:textId="77777777" w:rsidR="00121F11" w:rsidRPr="00757B6E" w:rsidRDefault="00121F11" w:rsidP="00522DED">
            <w:pPr>
              <w:autoSpaceDE w:val="0"/>
              <w:autoSpaceDN w:val="0"/>
              <w:adjustRightInd w:val="0"/>
              <w:jc w:val="both"/>
              <w:rPr>
                <w:rFonts w:ascii="Garamond" w:hAnsi="Garamond"/>
                <w:b/>
                <w:color w:val="000000"/>
                <w:sz w:val="22"/>
                <w:szCs w:val="22"/>
              </w:rPr>
            </w:pPr>
          </w:p>
          <w:p w14:paraId="004CC2D8" w14:textId="77777777" w:rsidR="00121F11" w:rsidRPr="00757B6E" w:rsidRDefault="00121F11" w:rsidP="00522DED">
            <w:pPr>
              <w:autoSpaceDE w:val="0"/>
              <w:autoSpaceDN w:val="0"/>
              <w:adjustRightInd w:val="0"/>
              <w:jc w:val="both"/>
              <w:rPr>
                <w:rFonts w:ascii="Garamond" w:hAnsi="Garamond"/>
                <w:b/>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1BDB7997"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007DB3A1" w14:textId="77777777" w:rsidTr="00522DED">
        <w:tc>
          <w:tcPr>
            <w:tcW w:w="4439" w:type="dxa"/>
            <w:tcBorders>
              <w:top w:val="single" w:sz="4" w:space="0" w:color="auto"/>
              <w:left w:val="single" w:sz="4" w:space="0" w:color="auto"/>
              <w:bottom w:val="single" w:sz="4" w:space="0" w:color="auto"/>
              <w:right w:val="single" w:sz="4" w:space="0" w:color="auto"/>
            </w:tcBorders>
          </w:tcPr>
          <w:p w14:paraId="65B1CF0E"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Sedež ponudnika</w:t>
            </w:r>
          </w:p>
          <w:p w14:paraId="71612CD1" w14:textId="77777777" w:rsidR="00121F11" w:rsidRPr="00757B6E" w:rsidRDefault="00121F11" w:rsidP="00522DED">
            <w:pPr>
              <w:autoSpaceDE w:val="0"/>
              <w:autoSpaceDN w:val="0"/>
              <w:adjustRightInd w:val="0"/>
              <w:jc w:val="both"/>
              <w:rPr>
                <w:rFonts w:ascii="Garamond" w:hAnsi="Garamond"/>
                <w:color w:val="000000"/>
                <w:sz w:val="22"/>
                <w:szCs w:val="22"/>
              </w:rPr>
            </w:pPr>
          </w:p>
          <w:p w14:paraId="38013ADF"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23C5B0D"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1945C3AC" w14:textId="77777777" w:rsidTr="00522DED">
        <w:tc>
          <w:tcPr>
            <w:tcW w:w="4439" w:type="dxa"/>
            <w:tcBorders>
              <w:top w:val="single" w:sz="4" w:space="0" w:color="auto"/>
              <w:left w:val="single" w:sz="4" w:space="0" w:color="auto"/>
              <w:bottom w:val="single" w:sz="4" w:space="0" w:color="auto"/>
              <w:right w:val="single" w:sz="4" w:space="0" w:color="auto"/>
            </w:tcBorders>
          </w:tcPr>
          <w:p w14:paraId="7160D9EA"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Odgovorna/e oseba/e oziroma zakoniti zastopnik(i) (podpisnik(i) pogodbe)</w:t>
            </w:r>
          </w:p>
          <w:p w14:paraId="2B94C937"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5F814E2"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32FAE862" w14:textId="77777777" w:rsidTr="00522DED">
        <w:tc>
          <w:tcPr>
            <w:tcW w:w="4439" w:type="dxa"/>
            <w:tcBorders>
              <w:top w:val="single" w:sz="4" w:space="0" w:color="auto"/>
              <w:left w:val="single" w:sz="4" w:space="0" w:color="auto"/>
              <w:bottom w:val="single" w:sz="4" w:space="0" w:color="auto"/>
              <w:right w:val="single" w:sz="4" w:space="0" w:color="auto"/>
            </w:tcBorders>
          </w:tcPr>
          <w:p w14:paraId="24705F59"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Kontaktna oseba</w:t>
            </w:r>
          </w:p>
          <w:p w14:paraId="0606A636" w14:textId="77777777" w:rsidR="00121F11" w:rsidRPr="00757B6E" w:rsidRDefault="00121F11" w:rsidP="00522DED">
            <w:pPr>
              <w:autoSpaceDE w:val="0"/>
              <w:autoSpaceDN w:val="0"/>
              <w:adjustRightInd w:val="0"/>
              <w:jc w:val="both"/>
              <w:rPr>
                <w:rFonts w:ascii="Garamond" w:hAnsi="Garamond"/>
                <w:color w:val="000000"/>
                <w:sz w:val="22"/>
                <w:szCs w:val="22"/>
              </w:rPr>
            </w:pPr>
          </w:p>
          <w:p w14:paraId="48232708"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79D2757"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06F34813" w14:textId="77777777" w:rsidTr="00522DED">
        <w:tc>
          <w:tcPr>
            <w:tcW w:w="4439" w:type="dxa"/>
            <w:tcBorders>
              <w:top w:val="single" w:sz="4" w:space="0" w:color="auto"/>
              <w:left w:val="single" w:sz="4" w:space="0" w:color="auto"/>
              <w:bottom w:val="single" w:sz="4" w:space="0" w:color="auto"/>
              <w:right w:val="single" w:sz="4" w:space="0" w:color="auto"/>
            </w:tcBorders>
          </w:tcPr>
          <w:p w14:paraId="5EB1BEC8"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Telefon</w:t>
            </w:r>
          </w:p>
          <w:p w14:paraId="63F0EDEC" w14:textId="77777777" w:rsidR="00121F11" w:rsidRPr="00757B6E" w:rsidRDefault="00121F11" w:rsidP="00522DED">
            <w:pPr>
              <w:autoSpaceDE w:val="0"/>
              <w:autoSpaceDN w:val="0"/>
              <w:adjustRightInd w:val="0"/>
              <w:jc w:val="both"/>
              <w:rPr>
                <w:rFonts w:ascii="Garamond" w:hAnsi="Garamond"/>
                <w:color w:val="000000"/>
                <w:sz w:val="22"/>
                <w:szCs w:val="22"/>
              </w:rPr>
            </w:pPr>
          </w:p>
          <w:p w14:paraId="2CE46CD3"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22F9851"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5C1DCE79" w14:textId="77777777" w:rsidTr="00522DED">
        <w:tc>
          <w:tcPr>
            <w:tcW w:w="4439" w:type="dxa"/>
            <w:tcBorders>
              <w:top w:val="single" w:sz="4" w:space="0" w:color="auto"/>
              <w:left w:val="single" w:sz="4" w:space="0" w:color="auto"/>
              <w:bottom w:val="single" w:sz="4" w:space="0" w:color="auto"/>
              <w:right w:val="single" w:sz="4" w:space="0" w:color="auto"/>
            </w:tcBorders>
          </w:tcPr>
          <w:p w14:paraId="3E20C2EA"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Telefaks</w:t>
            </w:r>
          </w:p>
          <w:p w14:paraId="09E265D3" w14:textId="77777777" w:rsidR="00121F11" w:rsidRPr="00757B6E" w:rsidRDefault="00121F11" w:rsidP="00522DED">
            <w:pPr>
              <w:autoSpaceDE w:val="0"/>
              <w:autoSpaceDN w:val="0"/>
              <w:adjustRightInd w:val="0"/>
              <w:jc w:val="both"/>
              <w:rPr>
                <w:rFonts w:ascii="Garamond" w:hAnsi="Garamond"/>
                <w:color w:val="000000"/>
                <w:sz w:val="22"/>
                <w:szCs w:val="22"/>
              </w:rPr>
            </w:pPr>
          </w:p>
          <w:p w14:paraId="4D6908D2"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18450D5"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2BF25E29" w14:textId="77777777" w:rsidTr="00522DED">
        <w:tc>
          <w:tcPr>
            <w:tcW w:w="4439" w:type="dxa"/>
            <w:tcBorders>
              <w:top w:val="single" w:sz="4" w:space="0" w:color="auto"/>
              <w:left w:val="single" w:sz="4" w:space="0" w:color="auto"/>
              <w:bottom w:val="single" w:sz="4" w:space="0" w:color="auto"/>
              <w:right w:val="single" w:sz="4" w:space="0" w:color="auto"/>
            </w:tcBorders>
          </w:tcPr>
          <w:p w14:paraId="7E86E2A7"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Elektronski naslov</w:t>
            </w:r>
          </w:p>
          <w:p w14:paraId="17B213B0" w14:textId="77777777" w:rsidR="00121F11" w:rsidRPr="00757B6E" w:rsidRDefault="00121F11" w:rsidP="00522DED">
            <w:pPr>
              <w:autoSpaceDE w:val="0"/>
              <w:autoSpaceDN w:val="0"/>
              <w:adjustRightInd w:val="0"/>
              <w:jc w:val="both"/>
              <w:rPr>
                <w:rFonts w:ascii="Garamond" w:hAnsi="Garamond"/>
                <w:color w:val="000000"/>
                <w:sz w:val="22"/>
                <w:szCs w:val="22"/>
              </w:rPr>
            </w:pPr>
          </w:p>
          <w:p w14:paraId="25A9F386"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3F01215"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1A86492E" w14:textId="77777777" w:rsidTr="00522DED">
        <w:tc>
          <w:tcPr>
            <w:tcW w:w="4439" w:type="dxa"/>
            <w:tcBorders>
              <w:top w:val="single" w:sz="4" w:space="0" w:color="auto"/>
              <w:left w:val="single" w:sz="4" w:space="0" w:color="auto"/>
              <w:bottom w:val="single" w:sz="4" w:space="0" w:color="auto"/>
              <w:right w:val="single" w:sz="4" w:space="0" w:color="auto"/>
            </w:tcBorders>
          </w:tcPr>
          <w:p w14:paraId="0C131D05"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Matična številka</w:t>
            </w:r>
          </w:p>
          <w:p w14:paraId="544CFF4A" w14:textId="77777777" w:rsidR="00121F11" w:rsidRPr="00757B6E" w:rsidRDefault="00121F11" w:rsidP="00522DED">
            <w:pPr>
              <w:autoSpaceDE w:val="0"/>
              <w:autoSpaceDN w:val="0"/>
              <w:adjustRightInd w:val="0"/>
              <w:jc w:val="both"/>
              <w:rPr>
                <w:rFonts w:ascii="Garamond" w:hAnsi="Garamond"/>
                <w:color w:val="000000"/>
                <w:sz w:val="22"/>
                <w:szCs w:val="22"/>
              </w:rPr>
            </w:pPr>
          </w:p>
          <w:p w14:paraId="28EA95BF"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4A7F8E63"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00EB9F82" w14:textId="77777777" w:rsidTr="00522DED">
        <w:tc>
          <w:tcPr>
            <w:tcW w:w="4439" w:type="dxa"/>
            <w:tcBorders>
              <w:top w:val="single" w:sz="4" w:space="0" w:color="auto"/>
              <w:left w:val="single" w:sz="4" w:space="0" w:color="auto"/>
              <w:bottom w:val="single" w:sz="4" w:space="0" w:color="auto"/>
              <w:right w:val="single" w:sz="4" w:space="0" w:color="auto"/>
            </w:tcBorders>
          </w:tcPr>
          <w:p w14:paraId="2CB21BB1"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Identifikacijska številka za DDV</w:t>
            </w:r>
          </w:p>
          <w:p w14:paraId="47DD0EB2" w14:textId="77777777" w:rsidR="00121F11" w:rsidRPr="00757B6E" w:rsidRDefault="00121F11" w:rsidP="00522DED">
            <w:pPr>
              <w:autoSpaceDE w:val="0"/>
              <w:autoSpaceDN w:val="0"/>
              <w:adjustRightInd w:val="0"/>
              <w:jc w:val="both"/>
              <w:rPr>
                <w:rFonts w:ascii="Garamond" w:hAnsi="Garamond"/>
                <w:color w:val="000000"/>
                <w:sz w:val="22"/>
                <w:szCs w:val="22"/>
              </w:rPr>
            </w:pPr>
          </w:p>
          <w:p w14:paraId="0689A1C0"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90F097B"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62D577DE" w14:textId="77777777" w:rsidTr="00522DED">
        <w:tc>
          <w:tcPr>
            <w:tcW w:w="4439" w:type="dxa"/>
            <w:tcBorders>
              <w:top w:val="single" w:sz="4" w:space="0" w:color="auto"/>
              <w:left w:val="single" w:sz="4" w:space="0" w:color="auto"/>
              <w:bottom w:val="single" w:sz="4" w:space="0" w:color="auto"/>
              <w:right w:val="single" w:sz="4" w:space="0" w:color="auto"/>
            </w:tcBorders>
          </w:tcPr>
          <w:p w14:paraId="6A530050"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Pristojni davčni urad</w:t>
            </w:r>
          </w:p>
          <w:p w14:paraId="0D3FDED9"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654EB58" w14:textId="77777777" w:rsidR="00121F11" w:rsidRPr="00757B6E" w:rsidRDefault="00121F11" w:rsidP="00522DED">
            <w:pPr>
              <w:autoSpaceDE w:val="0"/>
              <w:autoSpaceDN w:val="0"/>
              <w:adjustRightInd w:val="0"/>
              <w:jc w:val="both"/>
              <w:rPr>
                <w:rFonts w:ascii="Garamond" w:hAnsi="Garamond"/>
                <w:color w:val="000000"/>
                <w:sz w:val="22"/>
                <w:szCs w:val="22"/>
              </w:rPr>
            </w:pPr>
          </w:p>
        </w:tc>
      </w:tr>
    </w:tbl>
    <w:p w14:paraId="326464E1" w14:textId="77777777" w:rsidR="00121F11" w:rsidRPr="00757B6E" w:rsidRDefault="00121F11" w:rsidP="00121F11">
      <w:pPr>
        <w:autoSpaceDE w:val="0"/>
        <w:autoSpaceDN w:val="0"/>
        <w:adjustRightInd w:val="0"/>
        <w:jc w:val="both"/>
        <w:rPr>
          <w:rFonts w:ascii="Garamond" w:hAnsi="Garamond"/>
          <w:b/>
          <w:bCs/>
          <w:color w:val="000000"/>
          <w:sz w:val="22"/>
          <w:szCs w:val="22"/>
        </w:rPr>
      </w:pPr>
    </w:p>
    <w:p w14:paraId="507ECE6C" w14:textId="77777777" w:rsidR="00121F11" w:rsidRPr="00757B6E" w:rsidRDefault="00121F11" w:rsidP="00121F11">
      <w:pPr>
        <w:spacing w:line="269" w:lineRule="auto"/>
        <w:ind w:left="3540" w:firstLine="708"/>
        <w:rPr>
          <w:rFonts w:ascii="Garamond" w:hAnsi="Garamond"/>
          <w:sz w:val="22"/>
          <w:szCs w:val="22"/>
        </w:rPr>
      </w:pPr>
    </w:p>
    <w:p w14:paraId="19148787" w14:textId="77777777" w:rsidR="00F72507" w:rsidRPr="00757B6E" w:rsidRDefault="00F72507" w:rsidP="00F72507">
      <w:pPr>
        <w:widowControl w:val="0"/>
        <w:autoSpaceDE w:val="0"/>
        <w:autoSpaceDN w:val="0"/>
        <w:adjustRightInd w:val="0"/>
        <w:jc w:val="both"/>
        <w:rPr>
          <w:rFonts w:ascii="Garamond" w:hAnsi="Garamond" w:cs="Calibri"/>
          <w:sz w:val="22"/>
          <w:szCs w:val="22"/>
        </w:rPr>
      </w:pPr>
      <w:r w:rsidRPr="00757B6E">
        <w:rPr>
          <w:rFonts w:ascii="Garamond" w:hAnsi="Garamond" w:cs="Calibri"/>
          <w:sz w:val="22"/>
          <w:szCs w:val="22"/>
        </w:rPr>
        <w:t>Ponudnik MSP:</w:t>
      </w:r>
      <w:r w:rsidRPr="00757B6E">
        <w:rPr>
          <w:rFonts w:ascii="Garamond" w:hAnsi="Garamond" w:cs="Calibri"/>
          <w:sz w:val="22"/>
          <w:szCs w:val="22"/>
        </w:rPr>
        <w:tab/>
      </w:r>
      <w:r w:rsidRPr="00757B6E">
        <w:rPr>
          <w:rFonts w:ascii="Garamond" w:hAnsi="Garamond" w:cs="Calibri"/>
          <w:sz w:val="22"/>
          <w:szCs w:val="22"/>
        </w:rPr>
        <w:tab/>
      </w:r>
      <w:r w:rsidRPr="00757B6E">
        <w:rPr>
          <w:rFonts w:ascii="Garamond" w:hAnsi="Garamond" w:cs="Calibri"/>
          <w:sz w:val="22"/>
          <w:szCs w:val="22"/>
        </w:rPr>
        <w:tab/>
      </w:r>
      <w:r w:rsidRPr="00757B6E">
        <w:rPr>
          <w:rFonts w:ascii="Garamond" w:hAnsi="Garamond" w:cs="Calibri"/>
          <w:sz w:val="22"/>
          <w:szCs w:val="22"/>
        </w:rPr>
        <w:tab/>
        <w:t>DA / NE</w:t>
      </w:r>
    </w:p>
    <w:p w14:paraId="43A00FEC" w14:textId="77777777" w:rsidR="00F72507" w:rsidRPr="00757B6E" w:rsidRDefault="00F72507" w:rsidP="00F72507">
      <w:pPr>
        <w:widowControl w:val="0"/>
        <w:autoSpaceDE w:val="0"/>
        <w:autoSpaceDN w:val="0"/>
        <w:adjustRightInd w:val="0"/>
        <w:spacing w:line="381" w:lineRule="exact"/>
        <w:jc w:val="both"/>
        <w:rPr>
          <w:rFonts w:ascii="Garamond" w:hAnsi="Garamond" w:cs="Calibri"/>
          <w:sz w:val="22"/>
          <w:szCs w:val="22"/>
        </w:rPr>
      </w:pPr>
    </w:p>
    <w:p w14:paraId="6E8FAE51" w14:textId="77777777" w:rsidR="00F72507" w:rsidRPr="00757B6E" w:rsidRDefault="00F72507" w:rsidP="00F72507">
      <w:pPr>
        <w:widowControl w:val="0"/>
        <w:overflowPunct w:val="0"/>
        <w:autoSpaceDE w:val="0"/>
        <w:autoSpaceDN w:val="0"/>
        <w:adjustRightInd w:val="0"/>
        <w:spacing w:line="205" w:lineRule="auto"/>
        <w:jc w:val="both"/>
        <w:rPr>
          <w:rFonts w:ascii="Garamond" w:hAnsi="Garamond" w:cs="Calibri"/>
          <w:sz w:val="22"/>
          <w:szCs w:val="22"/>
        </w:rPr>
      </w:pPr>
      <w:r w:rsidRPr="00757B6E">
        <w:rPr>
          <w:rFonts w:ascii="Garamond" w:hAnsi="Garamond" w:cs="Calibri"/>
          <w:sz w:val="22"/>
          <w:szCs w:val="22"/>
        </w:rPr>
        <w:t xml:space="preserve">Pod kazensko in materialno odgovornostjo izjavljamo, da </w:t>
      </w:r>
      <w:r w:rsidRPr="00757B6E">
        <w:rPr>
          <w:rFonts w:ascii="Garamond" w:hAnsi="Garamond" w:cs="Calibri"/>
          <w:bCs/>
          <w:sz w:val="22"/>
          <w:szCs w:val="22"/>
        </w:rPr>
        <w:t>ponudnik nastopa:</w:t>
      </w:r>
      <w:r w:rsidRPr="00757B6E">
        <w:rPr>
          <w:rFonts w:ascii="Garamond" w:hAnsi="Garamond" w:cs="Calibri"/>
          <w:sz w:val="22"/>
          <w:szCs w:val="22"/>
        </w:rPr>
        <w:t xml:space="preserve"> (način nastopa ponudnik ustrezno obkroži):</w:t>
      </w:r>
    </w:p>
    <w:p w14:paraId="191F549C" w14:textId="77777777" w:rsidR="00F72507" w:rsidRPr="00757B6E" w:rsidRDefault="00F72507" w:rsidP="00F72507">
      <w:pPr>
        <w:widowControl w:val="0"/>
        <w:autoSpaceDE w:val="0"/>
        <w:autoSpaceDN w:val="0"/>
        <w:adjustRightInd w:val="0"/>
        <w:spacing w:line="266" w:lineRule="exact"/>
        <w:jc w:val="both"/>
        <w:rPr>
          <w:rFonts w:ascii="Garamond" w:hAnsi="Garamond" w:cs="Calibri"/>
          <w:sz w:val="22"/>
          <w:szCs w:val="22"/>
        </w:rPr>
      </w:pPr>
    </w:p>
    <w:p w14:paraId="61FDAFD3" w14:textId="77777777" w:rsidR="00F72507" w:rsidRPr="00757B6E" w:rsidRDefault="00F72507" w:rsidP="00F72507">
      <w:pPr>
        <w:widowControl w:val="0"/>
        <w:numPr>
          <w:ilvl w:val="0"/>
          <w:numId w:val="6"/>
        </w:numPr>
        <w:tabs>
          <w:tab w:val="num" w:pos="180"/>
        </w:tabs>
        <w:overflowPunct w:val="0"/>
        <w:autoSpaceDE w:val="0"/>
        <w:autoSpaceDN w:val="0"/>
        <w:adjustRightInd w:val="0"/>
        <w:ind w:left="180" w:hanging="180"/>
        <w:jc w:val="both"/>
        <w:rPr>
          <w:rFonts w:ascii="Garamond" w:hAnsi="Garamond" w:cs="Calibri"/>
          <w:sz w:val="22"/>
          <w:szCs w:val="22"/>
        </w:rPr>
      </w:pPr>
      <w:r w:rsidRPr="00757B6E">
        <w:rPr>
          <w:rFonts w:ascii="Garamond" w:hAnsi="Garamond" w:cs="Calibri"/>
          <w:sz w:val="22"/>
          <w:szCs w:val="22"/>
        </w:rPr>
        <w:t xml:space="preserve">sam (samostojno), </w:t>
      </w:r>
    </w:p>
    <w:p w14:paraId="5C4F129C" w14:textId="77777777" w:rsidR="00F72507" w:rsidRPr="00757B6E" w:rsidRDefault="00F72507" w:rsidP="00F72507">
      <w:pPr>
        <w:widowControl w:val="0"/>
        <w:numPr>
          <w:ilvl w:val="0"/>
          <w:numId w:val="6"/>
        </w:numPr>
        <w:tabs>
          <w:tab w:val="num" w:pos="200"/>
        </w:tabs>
        <w:overflowPunct w:val="0"/>
        <w:autoSpaceDE w:val="0"/>
        <w:autoSpaceDN w:val="0"/>
        <w:adjustRightInd w:val="0"/>
        <w:spacing w:line="239" w:lineRule="auto"/>
        <w:ind w:left="200" w:hanging="200"/>
        <w:jc w:val="both"/>
        <w:rPr>
          <w:rFonts w:ascii="Garamond" w:hAnsi="Garamond" w:cs="Calibri"/>
          <w:sz w:val="22"/>
          <w:szCs w:val="22"/>
        </w:rPr>
      </w:pPr>
      <w:r w:rsidRPr="00757B6E">
        <w:rPr>
          <w:rFonts w:ascii="Garamond" w:hAnsi="Garamond" w:cs="Calibri"/>
          <w:sz w:val="22"/>
          <w:szCs w:val="22"/>
        </w:rPr>
        <w:t xml:space="preserve">s skupno ponudbo, </w:t>
      </w:r>
    </w:p>
    <w:p w14:paraId="6089C628" w14:textId="77777777" w:rsidR="00F72507" w:rsidRPr="00757B6E" w:rsidRDefault="00F72507" w:rsidP="00F72507">
      <w:pPr>
        <w:widowControl w:val="0"/>
        <w:numPr>
          <w:ilvl w:val="0"/>
          <w:numId w:val="6"/>
        </w:numPr>
        <w:tabs>
          <w:tab w:val="num" w:pos="200"/>
        </w:tabs>
        <w:overflowPunct w:val="0"/>
        <w:autoSpaceDE w:val="0"/>
        <w:autoSpaceDN w:val="0"/>
        <w:adjustRightInd w:val="0"/>
        <w:ind w:left="200" w:hanging="200"/>
        <w:jc w:val="both"/>
        <w:rPr>
          <w:rFonts w:ascii="Garamond" w:hAnsi="Garamond" w:cs="Calibri"/>
          <w:sz w:val="22"/>
          <w:szCs w:val="22"/>
        </w:rPr>
      </w:pPr>
      <w:r w:rsidRPr="00757B6E">
        <w:rPr>
          <w:rFonts w:ascii="Garamond" w:hAnsi="Garamond" w:cs="Calibri"/>
          <w:sz w:val="22"/>
          <w:szCs w:val="22"/>
        </w:rPr>
        <w:t>s podizvajalci .</w:t>
      </w:r>
    </w:p>
    <w:p w14:paraId="2083E46B" w14:textId="77777777" w:rsidR="00F72507" w:rsidRPr="00757B6E" w:rsidRDefault="00F72507" w:rsidP="00F72507">
      <w:pPr>
        <w:widowControl w:val="0"/>
        <w:overflowPunct w:val="0"/>
        <w:autoSpaceDE w:val="0"/>
        <w:autoSpaceDN w:val="0"/>
        <w:adjustRightInd w:val="0"/>
        <w:jc w:val="both"/>
        <w:rPr>
          <w:rFonts w:ascii="Garamond" w:hAnsi="Garamond" w:cs="Calibri"/>
          <w:sz w:val="22"/>
          <w:szCs w:val="22"/>
        </w:rPr>
      </w:pPr>
    </w:p>
    <w:p w14:paraId="7EDEA852"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bookmarkStart w:id="3" w:name="page22"/>
      <w:bookmarkEnd w:id="3"/>
      <w:r w:rsidRPr="00757B6E">
        <w:rPr>
          <w:rFonts w:ascii="Garamond" w:hAnsi="Garamond" w:cs="Calibri"/>
          <w:sz w:val="22"/>
          <w:szCs w:val="22"/>
        </w:rPr>
        <w:t>Izjavljamo, da:</w:t>
      </w:r>
    </w:p>
    <w:p w14:paraId="3EEC4E9F" w14:textId="77777777" w:rsidR="00F72507" w:rsidRPr="00757B6E" w:rsidRDefault="00F72507" w:rsidP="00F72507">
      <w:pPr>
        <w:widowControl w:val="0"/>
        <w:autoSpaceDE w:val="0"/>
        <w:autoSpaceDN w:val="0"/>
        <w:adjustRightInd w:val="0"/>
        <w:spacing w:line="79" w:lineRule="exact"/>
        <w:jc w:val="both"/>
        <w:rPr>
          <w:rFonts w:ascii="Garamond" w:hAnsi="Garamond" w:cs="Calibri"/>
          <w:sz w:val="22"/>
          <w:szCs w:val="22"/>
        </w:rPr>
      </w:pPr>
    </w:p>
    <w:p w14:paraId="0A90F4EB" w14:textId="77777777" w:rsidR="00F72507" w:rsidRPr="00757B6E" w:rsidRDefault="00F72507" w:rsidP="00F72507">
      <w:pPr>
        <w:widowControl w:val="0"/>
        <w:numPr>
          <w:ilvl w:val="0"/>
          <w:numId w:val="7"/>
        </w:numPr>
        <w:overflowPunct w:val="0"/>
        <w:autoSpaceDE w:val="0"/>
        <w:autoSpaceDN w:val="0"/>
        <w:adjustRightInd w:val="0"/>
        <w:spacing w:line="215" w:lineRule="auto"/>
        <w:ind w:right="660"/>
        <w:jc w:val="both"/>
        <w:rPr>
          <w:rFonts w:ascii="Garamond" w:hAnsi="Garamond" w:cs="Calibri"/>
          <w:sz w:val="22"/>
          <w:szCs w:val="22"/>
        </w:rPr>
      </w:pPr>
      <w:r w:rsidRPr="00757B6E">
        <w:rPr>
          <w:rFonts w:ascii="Garamond" w:hAnsi="Garamond" w:cs="Calibri"/>
          <w:sz w:val="22"/>
          <w:szCs w:val="22"/>
        </w:rPr>
        <w:lastRenderedPageBreak/>
        <w:t xml:space="preserve">bomo izvajali javno naročilo strokovno in kvalitetno po pravilih stroke, v skladu z veljavnimi predpisi (zakoni, pravilniki, standardi, tehničnimi soglasji), tehničnimi navodili, priporočili in normativi, če bomo izbrani za izvedbo naročila; </w:t>
      </w:r>
    </w:p>
    <w:p w14:paraId="761095F6" w14:textId="77777777" w:rsidR="00F72507" w:rsidRPr="00757B6E" w:rsidRDefault="00F72507" w:rsidP="00F72507">
      <w:pPr>
        <w:widowControl w:val="0"/>
        <w:autoSpaceDE w:val="0"/>
        <w:autoSpaceDN w:val="0"/>
        <w:adjustRightInd w:val="0"/>
        <w:spacing w:line="80" w:lineRule="exact"/>
        <w:jc w:val="both"/>
        <w:rPr>
          <w:rFonts w:ascii="Garamond" w:hAnsi="Garamond" w:cs="Calibri"/>
          <w:sz w:val="22"/>
          <w:szCs w:val="22"/>
        </w:rPr>
      </w:pPr>
    </w:p>
    <w:p w14:paraId="75560037" w14:textId="77777777" w:rsidR="00F72507" w:rsidRPr="00757B6E" w:rsidRDefault="00F72507" w:rsidP="00F72507">
      <w:pPr>
        <w:widowControl w:val="0"/>
        <w:numPr>
          <w:ilvl w:val="0"/>
          <w:numId w:val="7"/>
        </w:numPr>
        <w:overflowPunct w:val="0"/>
        <w:autoSpaceDE w:val="0"/>
        <w:autoSpaceDN w:val="0"/>
        <w:adjustRightInd w:val="0"/>
        <w:spacing w:line="203" w:lineRule="auto"/>
        <w:ind w:right="680"/>
        <w:jc w:val="both"/>
        <w:rPr>
          <w:rFonts w:ascii="Garamond" w:hAnsi="Garamond" w:cs="Calibri"/>
          <w:sz w:val="22"/>
          <w:szCs w:val="22"/>
        </w:rPr>
      </w:pPr>
      <w:r w:rsidRPr="00757B6E">
        <w:rPr>
          <w:rFonts w:ascii="Garamond" w:hAnsi="Garamond" w:cs="Calibri"/>
          <w:sz w:val="22"/>
          <w:szCs w:val="22"/>
        </w:rPr>
        <w:t xml:space="preserve">bomo javno naročilo izvajali s strokovno usposobljenimi delavci oziroma kadrom in pri tem upoštevali vse zahteve zakonodaje, veljavne na ozemlju RS; </w:t>
      </w:r>
    </w:p>
    <w:p w14:paraId="7F5335F0" w14:textId="77777777" w:rsidR="00F72507" w:rsidRPr="00757B6E" w:rsidRDefault="00F72507" w:rsidP="00F72507">
      <w:pPr>
        <w:widowControl w:val="0"/>
        <w:autoSpaceDE w:val="0"/>
        <w:autoSpaceDN w:val="0"/>
        <w:adjustRightInd w:val="0"/>
        <w:spacing w:line="79" w:lineRule="exact"/>
        <w:jc w:val="both"/>
        <w:rPr>
          <w:rFonts w:ascii="Garamond" w:hAnsi="Garamond" w:cs="Calibri"/>
          <w:sz w:val="22"/>
          <w:szCs w:val="22"/>
        </w:rPr>
      </w:pPr>
    </w:p>
    <w:p w14:paraId="3649310C" w14:textId="77777777" w:rsidR="00F72507" w:rsidRPr="00757B6E" w:rsidRDefault="00F72507" w:rsidP="00F72507">
      <w:pPr>
        <w:widowControl w:val="0"/>
        <w:numPr>
          <w:ilvl w:val="0"/>
          <w:numId w:val="7"/>
        </w:numPr>
        <w:overflowPunct w:val="0"/>
        <w:autoSpaceDE w:val="0"/>
        <w:autoSpaceDN w:val="0"/>
        <w:adjustRightInd w:val="0"/>
        <w:spacing w:line="204" w:lineRule="auto"/>
        <w:ind w:right="660"/>
        <w:jc w:val="both"/>
        <w:rPr>
          <w:rFonts w:ascii="Garamond" w:hAnsi="Garamond" w:cs="Calibri"/>
          <w:sz w:val="22"/>
          <w:szCs w:val="22"/>
        </w:rPr>
      </w:pPr>
      <w:r w:rsidRPr="00757B6E">
        <w:rPr>
          <w:rFonts w:ascii="Garamond" w:hAnsi="Garamond" w:cs="Calibri"/>
          <w:sz w:val="22"/>
          <w:szCs w:val="22"/>
        </w:rPr>
        <w:t xml:space="preserve">se v celoti strinjamo in sprejemamo pogoje in ostale zahteve naročnika, navedene v tej dokumentaciji v zvezi z oddajo  naročila, brez kakršnihkoli omejitev; </w:t>
      </w:r>
    </w:p>
    <w:p w14:paraId="30EB72C0" w14:textId="77777777" w:rsidR="00F72507" w:rsidRPr="00757B6E" w:rsidRDefault="00F72507" w:rsidP="00F72507">
      <w:pPr>
        <w:widowControl w:val="0"/>
        <w:numPr>
          <w:ilvl w:val="0"/>
          <w:numId w:val="7"/>
        </w:numPr>
        <w:overflowPunct w:val="0"/>
        <w:autoSpaceDE w:val="0"/>
        <w:autoSpaceDN w:val="0"/>
        <w:adjustRightInd w:val="0"/>
        <w:spacing w:line="237" w:lineRule="auto"/>
        <w:jc w:val="both"/>
        <w:rPr>
          <w:rFonts w:ascii="Garamond" w:hAnsi="Garamond" w:cs="Calibri"/>
          <w:sz w:val="22"/>
          <w:szCs w:val="22"/>
        </w:rPr>
      </w:pPr>
      <w:r w:rsidRPr="00757B6E">
        <w:rPr>
          <w:rFonts w:ascii="Garamond" w:hAnsi="Garamond" w:cs="Calibri"/>
          <w:sz w:val="22"/>
          <w:szCs w:val="22"/>
        </w:rPr>
        <w:t xml:space="preserve">smo ob izdelavi ponudbe pregledali celotno dokumentacijo naročnika, ; </w:t>
      </w:r>
    </w:p>
    <w:p w14:paraId="539DFDF9" w14:textId="77777777" w:rsidR="00F72507" w:rsidRPr="00757B6E" w:rsidRDefault="00F72507" w:rsidP="00F72507">
      <w:pPr>
        <w:widowControl w:val="0"/>
        <w:autoSpaceDE w:val="0"/>
        <w:autoSpaceDN w:val="0"/>
        <w:adjustRightInd w:val="0"/>
        <w:spacing w:line="8" w:lineRule="exact"/>
        <w:jc w:val="both"/>
        <w:rPr>
          <w:rFonts w:ascii="Garamond" w:hAnsi="Garamond" w:cs="Calibri"/>
          <w:sz w:val="22"/>
          <w:szCs w:val="22"/>
        </w:rPr>
      </w:pPr>
    </w:p>
    <w:p w14:paraId="6F252B92" w14:textId="77777777" w:rsidR="00F72507" w:rsidRPr="00757B6E" w:rsidRDefault="00F72507" w:rsidP="00F72507">
      <w:pPr>
        <w:widowControl w:val="0"/>
        <w:numPr>
          <w:ilvl w:val="0"/>
          <w:numId w:val="7"/>
        </w:numPr>
        <w:overflowPunct w:val="0"/>
        <w:autoSpaceDE w:val="0"/>
        <w:autoSpaceDN w:val="0"/>
        <w:adjustRightInd w:val="0"/>
        <w:spacing w:line="230" w:lineRule="auto"/>
        <w:jc w:val="both"/>
        <w:rPr>
          <w:rFonts w:ascii="Garamond" w:hAnsi="Garamond" w:cs="Calibri"/>
          <w:sz w:val="22"/>
          <w:szCs w:val="22"/>
        </w:rPr>
      </w:pPr>
      <w:r w:rsidRPr="00757B6E">
        <w:rPr>
          <w:rFonts w:ascii="Garamond" w:hAnsi="Garamond" w:cs="Calibri"/>
          <w:sz w:val="22"/>
          <w:szCs w:val="22"/>
        </w:rPr>
        <w:t xml:space="preserve">smo v celoti seznanjeni z obsegom in zahtevnostjo naročila; </w:t>
      </w:r>
    </w:p>
    <w:p w14:paraId="00057262" w14:textId="77777777" w:rsidR="00F72507" w:rsidRPr="00757B6E" w:rsidRDefault="00F72507" w:rsidP="00F72507">
      <w:pPr>
        <w:widowControl w:val="0"/>
        <w:autoSpaceDE w:val="0"/>
        <w:autoSpaceDN w:val="0"/>
        <w:adjustRightInd w:val="0"/>
        <w:spacing w:line="79" w:lineRule="exact"/>
        <w:jc w:val="both"/>
        <w:rPr>
          <w:rFonts w:ascii="Garamond" w:hAnsi="Garamond" w:cs="Calibri"/>
          <w:sz w:val="22"/>
          <w:szCs w:val="22"/>
        </w:rPr>
      </w:pPr>
    </w:p>
    <w:p w14:paraId="6C01D445" w14:textId="77777777" w:rsidR="00F72507" w:rsidRPr="00757B6E" w:rsidRDefault="00F72507" w:rsidP="00F72507">
      <w:pPr>
        <w:widowControl w:val="0"/>
        <w:autoSpaceDE w:val="0"/>
        <w:autoSpaceDN w:val="0"/>
        <w:adjustRightInd w:val="0"/>
        <w:spacing w:line="1" w:lineRule="exact"/>
        <w:jc w:val="both"/>
        <w:rPr>
          <w:rFonts w:ascii="Garamond" w:hAnsi="Garamond" w:cs="Calibri"/>
          <w:sz w:val="22"/>
          <w:szCs w:val="22"/>
        </w:rPr>
      </w:pPr>
    </w:p>
    <w:p w14:paraId="1D393D87" w14:textId="77777777" w:rsidR="00F72507" w:rsidRPr="00757B6E" w:rsidRDefault="00F72507" w:rsidP="00F72507">
      <w:pPr>
        <w:widowControl w:val="0"/>
        <w:numPr>
          <w:ilvl w:val="0"/>
          <w:numId w:val="7"/>
        </w:numPr>
        <w:overflowPunct w:val="0"/>
        <w:autoSpaceDE w:val="0"/>
        <w:autoSpaceDN w:val="0"/>
        <w:adjustRightInd w:val="0"/>
        <w:spacing w:line="238" w:lineRule="auto"/>
        <w:jc w:val="both"/>
        <w:rPr>
          <w:rFonts w:ascii="Garamond" w:hAnsi="Garamond" w:cs="Calibri"/>
          <w:sz w:val="22"/>
          <w:szCs w:val="22"/>
        </w:rPr>
      </w:pPr>
      <w:r w:rsidRPr="00757B6E">
        <w:rPr>
          <w:rFonts w:ascii="Garamond" w:hAnsi="Garamond" w:cs="Calibri"/>
          <w:sz w:val="22"/>
          <w:szCs w:val="22"/>
        </w:rPr>
        <w:t xml:space="preserve">smo podali samo resnične oziroma verodostojne izjave; </w:t>
      </w:r>
    </w:p>
    <w:p w14:paraId="37FA1905" w14:textId="77777777" w:rsidR="00F72507" w:rsidRPr="00757B6E" w:rsidRDefault="00F72507" w:rsidP="00F72507">
      <w:pPr>
        <w:widowControl w:val="0"/>
        <w:autoSpaceDE w:val="0"/>
        <w:autoSpaceDN w:val="0"/>
        <w:adjustRightInd w:val="0"/>
        <w:spacing w:line="78" w:lineRule="exact"/>
        <w:jc w:val="both"/>
        <w:rPr>
          <w:rFonts w:ascii="Garamond" w:hAnsi="Garamond" w:cs="Calibri"/>
          <w:sz w:val="22"/>
          <w:szCs w:val="22"/>
        </w:rPr>
      </w:pPr>
    </w:p>
    <w:p w14:paraId="109E9868" w14:textId="77777777" w:rsidR="00F72507" w:rsidRPr="00757B6E" w:rsidRDefault="00F72507" w:rsidP="00F72507">
      <w:pPr>
        <w:widowControl w:val="0"/>
        <w:numPr>
          <w:ilvl w:val="0"/>
          <w:numId w:val="7"/>
        </w:numPr>
        <w:overflowPunct w:val="0"/>
        <w:autoSpaceDE w:val="0"/>
        <w:autoSpaceDN w:val="0"/>
        <w:adjustRightInd w:val="0"/>
        <w:spacing w:line="208" w:lineRule="auto"/>
        <w:ind w:right="660"/>
        <w:jc w:val="both"/>
        <w:rPr>
          <w:rFonts w:ascii="Garamond" w:hAnsi="Garamond" w:cs="Calibri"/>
          <w:i/>
          <w:iCs/>
          <w:sz w:val="22"/>
          <w:szCs w:val="22"/>
        </w:rPr>
      </w:pPr>
      <w:r w:rsidRPr="00757B6E">
        <w:rPr>
          <w:rFonts w:ascii="Garamond" w:hAnsi="Garamond" w:cs="Calibri"/>
          <w:sz w:val="22"/>
          <w:szCs w:val="22"/>
        </w:rPr>
        <w:t xml:space="preserve">da nismo uvrščeni na seznam poslovnih subjektov, s katerimi na podlagi 35. člena Zakona o integriteti in preprečevanju korupcije (Ur. l. RS, št. 69/11, s spremembami, v nadaljevanju: </w:t>
      </w:r>
      <w:proofErr w:type="spellStart"/>
      <w:r w:rsidRPr="00757B6E">
        <w:rPr>
          <w:rFonts w:ascii="Garamond" w:hAnsi="Garamond" w:cs="Calibri"/>
          <w:sz w:val="22"/>
          <w:szCs w:val="22"/>
        </w:rPr>
        <w:t>ZIntPK</w:t>
      </w:r>
      <w:proofErr w:type="spellEnd"/>
      <w:r w:rsidRPr="00757B6E">
        <w:rPr>
          <w:rFonts w:ascii="Garamond" w:hAnsi="Garamond" w:cs="Calibri"/>
          <w:sz w:val="22"/>
          <w:szCs w:val="22"/>
        </w:rPr>
        <w:t xml:space="preserve">), naročniki ne smejo sodelovati. </w:t>
      </w:r>
    </w:p>
    <w:p w14:paraId="2F497B1D" w14:textId="77777777" w:rsidR="00F72507" w:rsidRPr="00757B6E" w:rsidRDefault="00F72507" w:rsidP="00F72507">
      <w:pPr>
        <w:widowControl w:val="0"/>
        <w:overflowPunct w:val="0"/>
        <w:autoSpaceDE w:val="0"/>
        <w:autoSpaceDN w:val="0"/>
        <w:adjustRightInd w:val="0"/>
        <w:spacing w:line="208" w:lineRule="auto"/>
        <w:ind w:right="660"/>
        <w:jc w:val="both"/>
        <w:rPr>
          <w:rFonts w:ascii="Garamond" w:hAnsi="Garamond" w:cs="Calibri"/>
          <w:i/>
          <w:iCs/>
          <w:sz w:val="22"/>
          <w:szCs w:val="22"/>
        </w:rPr>
      </w:pPr>
    </w:p>
    <w:p w14:paraId="3104DD41"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22A8D8A9"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428CA143"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28136753"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0B6FA8C8" w14:textId="77777777" w:rsidR="00F72507" w:rsidRPr="00757B6E" w:rsidRDefault="00F72507" w:rsidP="00F72507">
      <w:pPr>
        <w:widowControl w:val="0"/>
        <w:autoSpaceDE w:val="0"/>
        <w:autoSpaceDN w:val="0"/>
        <w:adjustRightInd w:val="0"/>
        <w:spacing w:line="265" w:lineRule="exact"/>
        <w:jc w:val="both"/>
        <w:rPr>
          <w:rFonts w:ascii="Garamond" w:hAnsi="Garamond" w:cs="Calibri"/>
          <w:sz w:val="22"/>
          <w:szCs w:val="22"/>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F72507" w:rsidRPr="00757B6E" w14:paraId="1EB022EC" w14:textId="77777777" w:rsidTr="00C62B7E">
        <w:trPr>
          <w:trHeight w:val="266"/>
        </w:trPr>
        <w:tc>
          <w:tcPr>
            <w:tcW w:w="2760" w:type="dxa"/>
            <w:tcBorders>
              <w:top w:val="nil"/>
              <w:left w:val="nil"/>
              <w:bottom w:val="nil"/>
              <w:right w:val="nil"/>
            </w:tcBorders>
            <w:vAlign w:val="bottom"/>
          </w:tcPr>
          <w:p w14:paraId="55AABB06" w14:textId="77777777" w:rsidR="00F72507" w:rsidRPr="00757B6E" w:rsidRDefault="00F72507" w:rsidP="00C62B7E">
            <w:pPr>
              <w:widowControl w:val="0"/>
              <w:autoSpaceDE w:val="0"/>
              <w:autoSpaceDN w:val="0"/>
              <w:adjustRightInd w:val="0"/>
              <w:jc w:val="both"/>
              <w:rPr>
                <w:rFonts w:ascii="Garamond" w:hAnsi="Garamond" w:cs="Calibri"/>
                <w:sz w:val="22"/>
                <w:szCs w:val="22"/>
              </w:rPr>
            </w:pPr>
            <w:r w:rsidRPr="00757B6E">
              <w:rPr>
                <w:rFonts w:ascii="Garamond" w:hAnsi="Garamond" w:cs="Calibri"/>
                <w:sz w:val="22"/>
                <w:szCs w:val="22"/>
              </w:rPr>
              <w:t>Datum:</w:t>
            </w:r>
          </w:p>
        </w:tc>
        <w:tc>
          <w:tcPr>
            <w:tcW w:w="2420" w:type="dxa"/>
            <w:tcBorders>
              <w:top w:val="nil"/>
              <w:left w:val="nil"/>
              <w:bottom w:val="nil"/>
              <w:right w:val="nil"/>
            </w:tcBorders>
            <w:vAlign w:val="bottom"/>
          </w:tcPr>
          <w:p w14:paraId="11D5C221" w14:textId="77777777" w:rsidR="00F72507" w:rsidRPr="00757B6E" w:rsidRDefault="00F72507" w:rsidP="00C62B7E">
            <w:pPr>
              <w:widowControl w:val="0"/>
              <w:autoSpaceDE w:val="0"/>
              <w:autoSpaceDN w:val="0"/>
              <w:adjustRightInd w:val="0"/>
              <w:ind w:left="840"/>
              <w:jc w:val="both"/>
              <w:rPr>
                <w:rFonts w:ascii="Garamond" w:hAnsi="Garamond" w:cs="Calibri"/>
                <w:sz w:val="22"/>
                <w:szCs w:val="22"/>
              </w:rPr>
            </w:pPr>
            <w:r w:rsidRPr="00757B6E">
              <w:rPr>
                <w:rFonts w:ascii="Garamond" w:hAnsi="Garamond" w:cs="Calibri"/>
                <w:sz w:val="22"/>
                <w:szCs w:val="22"/>
              </w:rPr>
              <w:t>Žig</w:t>
            </w:r>
          </w:p>
        </w:tc>
        <w:tc>
          <w:tcPr>
            <w:tcW w:w="2880" w:type="dxa"/>
            <w:tcBorders>
              <w:top w:val="nil"/>
              <w:left w:val="nil"/>
              <w:bottom w:val="nil"/>
              <w:right w:val="nil"/>
            </w:tcBorders>
            <w:vAlign w:val="bottom"/>
          </w:tcPr>
          <w:p w14:paraId="50852382" w14:textId="77777777" w:rsidR="00F72507" w:rsidRPr="00757B6E" w:rsidRDefault="00F72507" w:rsidP="00C62B7E">
            <w:pPr>
              <w:widowControl w:val="0"/>
              <w:autoSpaceDE w:val="0"/>
              <w:autoSpaceDN w:val="0"/>
              <w:adjustRightInd w:val="0"/>
              <w:ind w:left="1300"/>
              <w:jc w:val="both"/>
              <w:rPr>
                <w:rFonts w:ascii="Garamond" w:hAnsi="Garamond" w:cs="Calibri"/>
                <w:sz w:val="22"/>
                <w:szCs w:val="22"/>
              </w:rPr>
            </w:pPr>
            <w:r w:rsidRPr="00757B6E">
              <w:rPr>
                <w:rFonts w:ascii="Garamond" w:hAnsi="Garamond" w:cs="Calibri"/>
                <w:w w:val="95"/>
                <w:sz w:val="22"/>
                <w:szCs w:val="22"/>
              </w:rPr>
              <w:t>Podpis ponudnika:</w:t>
            </w:r>
          </w:p>
        </w:tc>
      </w:tr>
      <w:tr w:rsidR="00F72507" w:rsidRPr="00757B6E" w14:paraId="0B299720" w14:textId="77777777" w:rsidTr="00C62B7E">
        <w:trPr>
          <w:trHeight w:val="557"/>
        </w:trPr>
        <w:tc>
          <w:tcPr>
            <w:tcW w:w="2760" w:type="dxa"/>
            <w:tcBorders>
              <w:top w:val="nil"/>
              <w:left w:val="nil"/>
              <w:bottom w:val="nil"/>
              <w:right w:val="nil"/>
            </w:tcBorders>
            <w:vAlign w:val="bottom"/>
          </w:tcPr>
          <w:p w14:paraId="66387267" w14:textId="77777777" w:rsidR="00F72507" w:rsidRPr="00757B6E" w:rsidRDefault="00F72507" w:rsidP="00C62B7E">
            <w:pPr>
              <w:widowControl w:val="0"/>
              <w:autoSpaceDE w:val="0"/>
              <w:autoSpaceDN w:val="0"/>
              <w:adjustRightInd w:val="0"/>
              <w:jc w:val="both"/>
              <w:rPr>
                <w:rFonts w:ascii="Garamond" w:hAnsi="Garamond" w:cs="Calibri"/>
                <w:sz w:val="22"/>
                <w:szCs w:val="22"/>
              </w:rPr>
            </w:pPr>
            <w:r w:rsidRPr="00757B6E">
              <w:rPr>
                <w:rFonts w:ascii="Garamond" w:hAnsi="Garamond" w:cs="Calibri"/>
                <w:sz w:val="22"/>
                <w:szCs w:val="22"/>
              </w:rPr>
              <w:t>_____________________</w:t>
            </w:r>
          </w:p>
        </w:tc>
        <w:tc>
          <w:tcPr>
            <w:tcW w:w="2420" w:type="dxa"/>
            <w:tcBorders>
              <w:top w:val="nil"/>
              <w:left w:val="nil"/>
              <w:bottom w:val="nil"/>
              <w:right w:val="nil"/>
            </w:tcBorders>
            <w:vAlign w:val="bottom"/>
          </w:tcPr>
          <w:p w14:paraId="1E89BBE0" w14:textId="77777777" w:rsidR="00F72507" w:rsidRPr="00757B6E" w:rsidRDefault="00F72507" w:rsidP="00C62B7E">
            <w:pPr>
              <w:widowControl w:val="0"/>
              <w:autoSpaceDE w:val="0"/>
              <w:autoSpaceDN w:val="0"/>
              <w:adjustRightInd w:val="0"/>
              <w:jc w:val="both"/>
              <w:rPr>
                <w:rFonts w:ascii="Garamond" w:hAnsi="Garamond" w:cs="Calibri"/>
                <w:sz w:val="22"/>
                <w:szCs w:val="22"/>
              </w:rPr>
            </w:pPr>
          </w:p>
        </w:tc>
        <w:tc>
          <w:tcPr>
            <w:tcW w:w="2880" w:type="dxa"/>
            <w:tcBorders>
              <w:top w:val="nil"/>
              <w:left w:val="nil"/>
              <w:bottom w:val="nil"/>
              <w:right w:val="nil"/>
            </w:tcBorders>
            <w:vAlign w:val="bottom"/>
          </w:tcPr>
          <w:p w14:paraId="24F94DC7" w14:textId="77777777" w:rsidR="00F72507" w:rsidRPr="00757B6E" w:rsidRDefault="00F72507" w:rsidP="00C62B7E">
            <w:pPr>
              <w:widowControl w:val="0"/>
              <w:autoSpaceDE w:val="0"/>
              <w:autoSpaceDN w:val="0"/>
              <w:adjustRightInd w:val="0"/>
              <w:ind w:left="1300"/>
              <w:jc w:val="both"/>
              <w:rPr>
                <w:rFonts w:ascii="Garamond" w:hAnsi="Garamond" w:cs="Calibri"/>
                <w:sz w:val="22"/>
                <w:szCs w:val="22"/>
              </w:rPr>
            </w:pPr>
            <w:r w:rsidRPr="00757B6E">
              <w:rPr>
                <w:rFonts w:ascii="Garamond" w:hAnsi="Garamond" w:cs="Calibri"/>
                <w:sz w:val="22"/>
                <w:szCs w:val="22"/>
              </w:rPr>
              <w:t>______________</w:t>
            </w:r>
          </w:p>
        </w:tc>
      </w:tr>
    </w:tbl>
    <w:p w14:paraId="55975335"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295FF504" w14:textId="537AB488" w:rsidR="000B2304" w:rsidRDefault="000B2304">
      <w:pPr>
        <w:spacing w:after="160" w:line="259" w:lineRule="auto"/>
        <w:rPr>
          <w:rFonts w:ascii="Garamond" w:hAnsi="Garamond" w:cs="Calibri"/>
          <w:sz w:val="22"/>
          <w:szCs w:val="22"/>
        </w:rPr>
      </w:pPr>
      <w:r>
        <w:rPr>
          <w:rFonts w:ascii="Garamond" w:hAnsi="Garamond" w:cs="Calibri"/>
          <w:sz w:val="22"/>
          <w:szCs w:val="22"/>
        </w:rPr>
        <w:br w:type="page"/>
      </w:r>
    </w:p>
    <w:p w14:paraId="1F808D42" w14:textId="77777777" w:rsidR="00121F11" w:rsidRPr="00757B6E" w:rsidRDefault="00121F11" w:rsidP="00121F11">
      <w:pPr>
        <w:jc w:val="right"/>
        <w:rPr>
          <w:rFonts w:ascii="Garamond" w:hAnsi="Garamond"/>
          <w:sz w:val="22"/>
          <w:szCs w:val="22"/>
        </w:rPr>
      </w:pPr>
      <w:r w:rsidRPr="00757B6E">
        <w:rPr>
          <w:rFonts w:ascii="Garamond" w:hAnsi="Garamond"/>
          <w:b/>
          <w:bCs/>
          <w:sz w:val="22"/>
          <w:szCs w:val="22"/>
        </w:rPr>
        <w:lastRenderedPageBreak/>
        <w:t>OBR-2</w:t>
      </w:r>
    </w:p>
    <w:p w14:paraId="21B7E2A9" w14:textId="77777777" w:rsidR="00121F11" w:rsidRPr="00757B6E" w:rsidRDefault="00121F11" w:rsidP="00121F11">
      <w:pPr>
        <w:rPr>
          <w:rFonts w:ascii="Garamond" w:hAnsi="Garamond"/>
          <w:sz w:val="22"/>
          <w:szCs w:val="22"/>
        </w:rPr>
      </w:pPr>
    </w:p>
    <w:p w14:paraId="267F4463" w14:textId="77777777" w:rsidR="00121F11" w:rsidRPr="00757B6E" w:rsidRDefault="00121F11" w:rsidP="00121F11">
      <w:pPr>
        <w:autoSpaceDE w:val="0"/>
        <w:autoSpaceDN w:val="0"/>
        <w:adjustRightInd w:val="0"/>
        <w:ind w:left="1416" w:firstLine="708"/>
        <w:rPr>
          <w:rFonts w:ascii="Garamond" w:hAnsi="Garamond"/>
          <w:b/>
          <w:bCs/>
          <w:color w:val="000000"/>
          <w:sz w:val="22"/>
          <w:szCs w:val="22"/>
        </w:rPr>
      </w:pPr>
      <w:r w:rsidRPr="00757B6E">
        <w:rPr>
          <w:rFonts w:ascii="Garamond" w:hAnsi="Garamond"/>
          <w:b/>
          <w:bCs/>
          <w:color w:val="000000"/>
          <w:sz w:val="22"/>
          <w:szCs w:val="22"/>
        </w:rPr>
        <w:t xml:space="preserve">PREDRAČUN </w:t>
      </w:r>
    </w:p>
    <w:p w14:paraId="7B6F5F61" w14:textId="77777777" w:rsidR="00121F11" w:rsidRPr="00757B6E" w:rsidRDefault="00121F11" w:rsidP="00121F11">
      <w:pPr>
        <w:autoSpaceDE w:val="0"/>
        <w:autoSpaceDN w:val="0"/>
        <w:adjustRightInd w:val="0"/>
        <w:jc w:val="both"/>
        <w:rPr>
          <w:rFonts w:ascii="Garamond" w:hAnsi="Garamond"/>
          <w:b/>
          <w:bCs/>
          <w:color w:val="000000"/>
          <w:sz w:val="22"/>
          <w:szCs w:val="22"/>
        </w:rPr>
      </w:pPr>
    </w:p>
    <w:p w14:paraId="4F6452DE" w14:textId="103DFDFD" w:rsidR="00121F11" w:rsidRPr="00757B6E" w:rsidRDefault="00121F11" w:rsidP="000B2304">
      <w:pPr>
        <w:rPr>
          <w:rFonts w:ascii="Garamond" w:hAnsi="Garamond"/>
          <w:sz w:val="22"/>
          <w:szCs w:val="22"/>
        </w:rPr>
      </w:pPr>
      <w:r w:rsidRPr="00757B6E">
        <w:rPr>
          <w:rFonts w:ascii="Garamond" w:hAnsi="Garamond"/>
          <w:sz w:val="22"/>
          <w:szCs w:val="22"/>
        </w:rPr>
        <w:t xml:space="preserve">Predmet javnega naročila: </w:t>
      </w:r>
      <w:r w:rsidR="000B2304" w:rsidRPr="000B2304">
        <w:rPr>
          <w:rFonts w:ascii="Garamond" w:hAnsi="Garamond" w:cs="Arial"/>
          <w:b/>
          <w:bCs/>
          <w:sz w:val="22"/>
          <w:szCs w:val="22"/>
        </w:rPr>
        <w:t>STROKOVNO SVETOVANJE PRI IZVEDBI PROCESOV ZAGOTOVITVE INFORMACIJSKE VARNOSTI IN IZDELAVI DOKUMENTACIJE ZA ZAGOTOVITEV SKLADNOSTI Z ZInfV-1</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701"/>
        <w:gridCol w:w="2268"/>
      </w:tblGrid>
      <w:tr w:rsidR="00121F11" w:rsidRPr="00757B6E" w14:paraId="28C35980" w14:textId="77777777" w:rsidTr="00522DED">
        <w:trPr>
          <w:trHeight w:val="242"/>
        </w:trPr>
        <w:tc>
          <w:tcPr>
            <w:tcW w:w="2689" w:type="dxa"/>
          </w:tcPr>
          <w:p w14:paraId="56CBF17A"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r w:rsidRPr="00757B6E">
              <w:rPr>
                <w:rFonts w:ascii="Garamond" w:hAnsi="Garamond"/>
                <w:sz w:val="22"/>
                <w:szCs w:val="22"/>
                <w:lang w:val="sl-SI"/>
              </w:rPr>
              <w:t xml:space="preserve">Postavka </w:t>
            </w:r>
          </w:p>
        </w:tc>
        <w:tc>
          <w:tcPr>
            <w:tcW w:w="1984" w:type="dxa"/>
          </w:tcPr>
          <w:p w14:paraId="68FBC590"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roofErr w:type="spellStart"/>
            <w:r w:rsidRPr="00757B6E">
              <w:rPr>
                <w:rFonts w:ascii="Garamond" w:hAnsi="Garamond"/>
                <w:b/>
                <w:bCs/>
                <w:color w:val="000000"/>
                <w:sz w:val="22"/>
                <w:szCs w:val="22"/>
              </w:rPr>
              <w:t>Vrednost</w:t>
            </w:r>
            <w:proofErr w:type="spellEnd"/>
            <w:r w:rsidRPr="00757B6E">
              <w:rPr>
                <w:rFonts w:ascii="Garamond" w:hAnsi="Garamond"/>
                <w:b/>
                <w:bCs/>
                <w:color w:val="000000"/>
                <w:sz w:val="22"/>
                <w:szCs w:val="22"/>
              </w:rPr>
              <w:t xml:space="preserve"> </w:t>
            </w:r>
            <w:r w:rsidRPr="00757B6E">
              <w:rPr>
                <w:rFonts w:ascii="Garamond" w:hAnsi="Garamond"/>
                <w:b/>
                <w:bCs/>
                <w:color w:val="000000"/>
                <w:sz w:val="22"/>
                <w:szCs w:val="22"/>
              </w:rPr>
              <w:br/>
              <w:t xml:space="preserve">ponudbe v EUR </w:t>
            </w:r>
            <w:proofErr w:type="spellStart"/>
            <w:proofErr w:type="gramStart"/>
            <w:r w:rsidRPr="00757B6E">
              <w:rPr>
                <w:rFonts w:ascii="Garamond" w:hAnsi="Garamond"/>
                <w:b/>
                <w:bCs/>
                <w:color w:val="000000"/>
                <w:sz w:val="22"/>
                <w:szCs w:val="22"/>
              </w:rPr>
              <w:t>brez</w:t>
            </w:r>
            <w:proofErr w:type="spellEnd"/>
            <w:r w:rsidRPr="00757B6E">
              <w:rPr>
                <w:rFonts w:ascii="Garamond" w:hAnsi="Garamond"/>
                <w:b/>
                <w:bCs/>
                <w:color w:val="000000"/>
                <w:sz w:val="22"/>
                <w:szCs w:val="22"/>
              </w:rPr>
              <w:t xml:space="preserve">  DDV</w:t>
            </w:r>
            <w:proofErr w:type="gramEnd"/>
          </w:p>
        </w:tc>
        <w:tc>
          <w:tcPr>
            <w:tcW w:w="1701" w:type="dxa"/>
          </w:tcPr>
          <w:p w14:paraId="1DD702E6"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r w:rsidRPr="00757B6E">
              <w:rPr>
                <w:rFonts w:ascii="Garamond" w:hAnsi="Garamond"/>
                <w:b/>
                <w:bCs/>
                <w:color w:val="000000"/>
                <w:sz w:val="22"/>
                <w:szCs w:val="22"/>
              </w:rPr>
              <w:t>DDV %</w:t>
            </w:r>
          </w:p>
        </w:tc>
        <w:tc>
          <w:tcPr>
            <w:tcW w:w="2268" w:type="dxa"/>
          </w:tcPr>
          <w:p w14:paraId="5C97065F" w14:textId="77777777" w:rsidR="00121F11" w:rsidRPr="00757B6E" w:rsidRDefault="00121F11" w:rsidP="00522DED">
            <w:pPr>
              <w:pStyle w:val="HSStandard"/>
              <w:tabs>
                <w:tab w:val="left" w:pos="708"/>
              </w:tabs>
              <w:rPr>
                <w:rFonts w:ascii="Garamond" w:hAnsi="Garamond"/>
                <w:b/>
                <w:sz w:val="22"/>
                <w:szCs w:val="22"/>
                <w:lang w:eastAsia="en-US"/>
              </w:rPr>
            </w:pPr>
            <w:proofErr w:type="spellStart"/>
            <w:r w:rsidRPr="00757B6E">
              <w:rPr>
                <w:rFonts w:ascii="Garamond" w:hAnsi="Garamond"/>
                <w:b/>
                <w:bCs/>
                <w:color w:val="000000"/>
                <w:sz w:val="22"/>
                <w:szCs w:val="22"/>
                <w:lang w:eastAsia="en-US"/>
              </w:rPr>
              <w:t>Vrednost</w:t>
            </w:r>
            <w:proofErr w:type="spellEnd"/>
            <w:r w:rsidRPr="00757B6E">
              <w:rPr>
                <w:rFonts w:ascii="Garamond" w:hAnsi="Garamond"/>
                <w:b/>
                <w:bCs/>
                <w:color w:val="000000"/>
                <w:sz w:val="22"/>
                <w:szCs w:val="22"/>
                <w:lang w:eastAsia="en-US"/>
              </w:rPr>
              <w:t xml:space="preserve"> </w:t>
            </w:r>
            <w:r w:rsidRPr="00757B6E">
              <w:rPr>
                <w:rFonts w:ascii="Garamond" w:hAnsi="Garamond"/>
                <w:b/>
                <w:bCs/>
                <w:color w:val="000000"/>
                <w:sz w:val="22"/>
                <w:szCs w:val="22"/>
                <w:lang w:eastAsia="en-US"/>
              </w:rPr>
              <w:br/>
              <w:t xml:space="preserve">ponudbe v EUR </w:t>
            </w:r>
            <w:r w:rsidRPr="00757B6E">
              <w:rPr>
                <w:rFonts w:ascii="Garamond" w:hAnsi="Garamond"/>
                <w:b/>
                <w:bCs/>
                <w:color w:val="000000"/>
                <w:sz w:val="22"/>
                <w:szCs w:val="22"/>
                <w:lang w:eastAsia="en-US"/>
              </w:rPr>
              <w:br/>
              <w:t>z DDV</w:t>
            </w:r>
          </w:p>
          <w:p w14:paraId="28DC5C08"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r>
      <w:tr w:rsidR="00121F11" w:rsidRPr="00757B6E" w14:paraId="71882B54" w14:textId="77777777" w:rsidTr="00522DED">
        <w:tc>
          <w:tcPr>
            <w:tcW w:w="2689" w:type="dxa"/>
          </w:tcPr>
          <w:p w14:paraId="694D5EFC" w14:textId="77777777" w:rsidR="00121F11" w:rsidRPr="00757B6E" w:rsidRDefault="00121F11" w:rsidP="00522DED">
            <w:pPr>
              <w:pStyle w:val="Brezrazmikov"/>
              <w:jc w:val="both"/>
              <w:rPr>
                <w:rFonts w:ascii="Garamond" w:hAnsi="Garamond" w:cs="Times New Roman"/>
                <w:b/>
                <w:bCs/>
              </w:rPr>
            </w:pPr>
            <w:bookmarkStart w:id="4" w:name="_Hlk131652659"/>
          </w:p>
          <w:p w14:paraId="72722AC6" w14:textId="2B455EC0" w:rsidR="00121F11" w:rsidRPr="000B2304" w:rsidRDefault="000B2304" w:rsidP="000B2304">
            <w:pPr>
              <w:autoSpaceDE w:val="0"/>
              <w:autoSpaceDN w:val="0"/>
              <w:rPr>
                <w:rFonts w:ascii="Garamond" w:hAnsi="Garamond"/>
                <w:b/>
                <w:bCs/>
                <w:color w:val="000000"/>
                <w:sz w:val="22"/>
                <w:szCs w:val="22"/>
              </w:rPr>
            </w:pPr>
            <w:r w:rsidRPr="000B2304">
              <w:rPr>
                <w:rFonts w:ascii="Garamond" w:hAnsi="Garamond" w:cs="Arial"/>
                <w:b/>
                <w:bCs/>
                <w:sz w:val="22"/>
                <w:szCs w:val="22"/>
              </w:rPr>
              <w:t>STROKOVNO SVETOVANJE PRI IZVEDBI PROCESOV ZAGOTOVITVE INFORMACIJSKE VARNOSTI IN IZDELAVI DOKUMENTACIJE ZA ZAGOTOVITEV SKLADNOSTI Z ZInfV-1</w:t>
            </w:r>
          </w:p>
          <w:p w14:paraId="20DFEAC3" w14:textId="77777777" w:rsidR="00121F11" w:rsidRPr="00757B6E" w:rsidRDefault="00121F11" w:rsidP="00522DED">
            <w:pPr>
              <w:pStyle w:val="HSStandard"/>
              <w:tabs>
                <w:tab w:val="clear" w:pos="567"/>
                <w:tab w:val="left" w:pos="708"/>
              </w:tabs>
              <w:spacing w:line="240" w:lineRule="auto"/>
              <w:jc w:val="left"/>
              <w:rPr>
                <w:rFonts w:ascii="Garamond" w:hAnsi="Garamond"/>
                <w:b/>
                <w:bCs/>
                <w:sz w:val="22"/>
                <w:szCs w:val="22"/>
                <w:lang w:val="sl-SI"/>
              </w:rPr>
            </w:pPr>
          </w:p>
        </w:tc>
        <w:tc>
          <w:tcPr>
            <w:tcW w:w="1984" w:type="dxa"/>
          </w:tcPr>
          <w:p w14:paraId="493E05FE"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c>
          <w:tcPr>
            <w:tcW w:w="1701" w:type="dxa"/>
          </w:tcPr>
          <w:p w14:paraId="6B78C23A"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c>
          <w:tcPr>
            <w:tcW w:w="2268" w:type="dxa"/>
          </w:tcPr>
          <w:p w14:paraId="12C02CED"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r>
      <w:bookmarkEnd w:id="4"/>
    </w:tbl>
    <w:p w14:paraId="0FF32E4E" w14:textId="77777777" w:rsidR="00121F11" w:rsidRPr="00757B6E" w:rsidRDefault="00121F11" w:rsidP="00121F11">
      <w:pPr>
        <w:pStyle w:val="ASB2"/>
        <w:jc w:val="both"/>
        <w:rPr>
          <w:rFonts w:ascii="Garamond" w:hAnsi="Garamond"/>
          <w:b/>
          <w:sz w:val="22"/>
          <w:szCs w:val="22"/>
          <w:lang w:val="sl-SI"/>
        </w:rPr>
      </w:pPr>
    </w:p>
    <w:p w14:paraId="7F441251" w14:textId="77777777" w:rsidR="00121F11" w:rsidRPr="00757B6E" w:rsidRDefault="00121F11" w:rsidP="00121F11">
      <w:pPr>
        <w:rPr>
          <w:rFonts w:ascii="Garamond" w:hAnsi="Garamond"/>
          <w:sz w:val="22"/>
          <w:szCs w:val="22"/>
        </w:rPr>
      </w:pPr>
    </w:p>
    <w:p w14:paraId="717F9F2A" w14:textId="3ADD2770" w:rsidR="00121F11" w:rsidRPr="00757B6E" w:rsidRDefault="00121F11" w:rsidP="00121F11">
      <w:pPr>
        <w:jc w:val="both"/>
        <w:rPr>
          <w:rFonts w:ascii="Garamond" w:hAnsi="Garamond"/>
          <w:sz w:val="22"/>
          <w:szCs w:val="22"/>
        </w:rPr>
      </w:pPr>
      <w:r w:rsidRPr="00757B6E">
        <w:rPr>
          <w:rFonts w:ascii="Garamond" w:hAnsi="Garamond"/>
          <w:sz w:val="22"/>
          <w:szCs w:val="22"/>
        </w:rPr>
        <w:t xml:space="preserve">Ponujena cena  vsebuje vse stroške izdelave potrebne dokumentacije – v slovenskem jeziku,   stroške dela, stroške potrošnega materiala,  prevozne stroške, stroške nočitev, stroški prehrane, in vse ostale stroške dokumentacije, popuste, DDV in druge dajatve.  </w:t>
      </w:r>
      <w:r w:rsidRPr="00757B6E">
        <w:rPr>
          <w:rFonts w:ascii="Garamond" w:hAnsi="Garamond"/>
          <w:sz w:val="22"/>
          <w:szCs w:val="22"/>
          <w:lang w:eastAsia="ar-SA"/>
        </w:rPr>
        <w:t>V ponudbeni ceni je zajeta tudi vrednost vseh pripravljalnih in drugih storitev za izvedbo predmeta naročila (</w:t>
      </w:r>
      <w:r w:rsidRPr="00757B6E">
        <w:rPr>
          <w:rFonts w:ascii="Garamond" w:hAnsi="Garamond"/>
          <w:sz w:val="22"/>
          <w:szCs w:val="22"/>
        </w:rPr>
        <w:t>sodelovanje na  sestankih na sedežu naročnika ali po dogovoru preko videokonference</w:t>
      </w:r>
      <w:r w:rsidR="00CC2425" w:rsidRPr="00757B6E">
        <w:rPr>
          <w:rFonts w:ascii="Garamond" w:hAnsi="Garamond"/>
          <w:sz w:val="22"/>
          <w:szCs w:val="22"/>
        </w:rPr>
        <w:t xml:space="preserve"> – v kolikor ponudnik oceni, da je  slednje potrebno za izdelavo strategije</w:t>
      </w:r>
      <w:r w:rsidR="00480005" w:rsidRPr="00757B6E">
        <w:rPr>
          <w:rFonts w:ascii="Garamond" w:hAnsi="Garamond"/>
          <w:sz w:val="22"/>
          <w:szCs w:val="22"/>
        </w:rPr>
        <w:t>. Termin je potrebno uskladiti z naročnikom.</w:t>
      </w:r>
      <w:r w:rsidRPr="00757B6E">
        <w:rPr>
          <w:rFonts w:ascii="Garamond" w:hAnsi="Garamond"/>
          <w:sz w:val="22"/>
          <w:szCs w:val="22"/>
        </w:rPr>
        <w:t>)</w:t>
      </w:r>
      <w:r w:rsidRPr="00757B6E">
        <w:rPr>
          <w:rFonts w:ascii="Garamond" w:hAnsi="Garamond"/>
          <w:sz w:val="22"/>
          <w:szCs w:val="22"/>
          <w:lang w:eastAsia="ar-SA"/>
        </w:rPr>
        <w:t>.</w:t>
      </w:r>
      <w:r w:rsidRPr="00757B6E">
        <w:rPr>
          <w:rFonts w:ascii="Garamond" w:hAnsi="Garamond"/>
          <w:sz w:val="22"/>
          <w:szCs w:val="22"/>
        </w:rPr>
        <w:t xml:space="preserve"> Naknadno naročnik ne bo priznaval nobenih stroškov, ki niso zajeti v ponudbeno ceno. </w:t>
      </w:r>
    </w:p>
    <w:p w14:paraId="480A0445" w14:textId="77777777" w:rsidR="00121F11" w:rsidRPr="00757B6E" w:rsidRDefault="00121F11" w:rsidP="00121F11">
      <w:pPr>
        <w:jc w:val="both"/>
        <w:rPr>
          <w:rFonts w:ascii="Garamond" w:hAnsi="Garamond"/>
          <w:sz w:val="22"/>
          <w:szCs w:val="22"/>
        </w:rPr>
      </w:pPr>
    </w:p>
    <w:p w14:paraId="4352A834" w14:textId="148BD835" w:rsidR="00121F11" w:rsidRPr="00757B6E" w:rsidRDefault="00121F11" w:rsidP="00121F11">
      <w:pPr>
        <w:widowControl w:val="0"/>
        <w:overflowPunct w:val="0"/>
        <w:autoSpaceDE w:val="0"/>
        <w:autoSpaceDN w:val="0"/>
        <w:adjustRightInd w:val="0"/>
        <w:spacing w:line="215" w:lineRule="auto"/>
        <w:jc w:val="both"/>
        <w:rPr>
          <w:rFonts w:ascii="Garamond" w:hAnsi="Garamond"/>
          <w:sz w:val="22"/>
          <w:szCs w:val="22"/>
        </w:rPr>
      </w:pPr>
      <w:r w:rsidRPr="00757B6E">
        <w:rPr>
          <w:rFonts w:ascii="Garamond" w:hAnsi="Garamond"/>
          <w:sz w:val="22"/>
          <w:szCs w:val="22"/>
        </w:rPr>
        <w:t xml:space="preserve">Ponudba mora veljati do </w:t>
      </w:r>
      <w:r w:rsidRPr="00757B6E">
        <w:rPr>
          <w:rFonts w:ascii="Garamond" w:hAnsi="Garamond"/>
          <w:b/>
          <w:bCs/>
          <w:sz w:val="22"/>
          <w:szCs w:val="22"/>
        </w:rPr>
        <w:t>3</w:t>
      </w:r>
      <w:r w:rsidR="00982E8C">
        <w:rPr>
          <w:rFonts w:ascii="Garamond" w:hAnsi="Garamond"/>
          <w:b/>
          <w:bCs/>
          <w:sz w:val="22"/>
          <w:szCs w:val="22"/>
        </w:rPr>
        <w:t>0</w:t>
      </w:r>
      <w:r w:rsidRPr="00757B6E">
        <w:rPr>
          <w:rFonts w:ascii="Garamond" w:hAnsi="Garamond"/>
          <w:b/>
          <w:sz w:val="22"/>
          <w:szCs w:val="22"/>
        </w:rPr>
        <w:t>.0</w:t>
      </w:r>
      <w:r w:rsidR="00167EE0" w:rsidRPr="00757B6E">
        <w:rPr>
          <w:rFonts w:ascii="Garamond" w:hAnsi="Garamond"/>
          <w:b/>
          <w:sz w:val="22"/>
          <w:szCs w:val="22"/>
        </w:rPr>
        <w:t>6</w:t>
      </w:r>
      <w:r w:rsidRPr="00757B6E">
        <w:rPr>
          <w:rFonts w:ascii="Garamond" w:hAnsi="Garamond"/>
          <w:b/>
          <w:sz w:val="22"/>
          <w:szCs w:val="22"/>
        </w:rPr>
        <w:t>.202</w:t>
      </w:r>
      <w:r w:rsidR="00982E8C">
        <w:rPr>
          <w:rFonts w:ascii="Garamond" w:hAnsi="Garamond"/>
          <w:b/>
          <w:sz w:val="22"/>
          <w:szCs w:val="22"/>
        </w:rPr>
        <w:t>6</w:t>
      </w:r>
      <w:r w:rsidRPr="00757B6E">
        <w:rPr>
          <w:rFonts w:ascii="Garamond" w:hAnsi="Garamond"/>
          <w:sz w:val="22"/>
          <w:szCs w:val="22"/>
        </w:rPr>
        <w:t xml:space="preserve">. Naročnik si pridržuje pravico, da zahteva podaljšanje veljavnosti ponudbe. </w:t>
      </w:r>
    </w:p>
    <w:p w14:paraId="550BA443" w14:textId="77777777" w:rsidR="00121F11" w:rsidRPr="00757B6E" w:rsidRDefault="00121F11" w:rsidP="00121F11">
      <w:pPr>
        <w:widowControl w:val="0"/>
        <w:overflowPunct w:val="0"/>
        <w:autoSpaceDE w:val="0"/>
        <w:autoSpaceDN w:val="0"/>
        <w:adjustRightInd w:val="0"/>
        <w:spacing w:line="215" w:lineRule="auto"/>
        <w:jc w:val="both"/>
        <w:rPr>
          <w:rFonts w:ascii="Garamond" w:hAnsi="Garamond"/>
          <w:sz w:val="22"/>
          <w:szCs w:val="22"/>
        </w:rPr>
      </w:pPr>
    </w:p>
    <w:p w14:paraId="3AA98238" w14:textId="77777777" w:rsidR="00121F11" w:rsidRPr="00757B6E" w:rsidRDefault="00121F11" w:rsidP="00121F11">
      <w:pPr>
        <w:suppressAutoHyphens/>
        <w:rPr>
          <w:rFonts w:ascii="Garamond" w:hAnsi="Garamond"/>
          <w:sz w:val="22"/>
          <w:szCs w:val="22"/>
          <w:lang w:eastAsia="zh-CN"/>
        </w:rPr>
      </w:pPr>
      <w:r w:rsidRPr="00757B6E">
        <w:rPr>
          <w:rFonts w:ascii="Garamond" w:hAnsi="Garamond"/>
          <w:sz w:val="22"/>
          <w:szCs w:val="22"/>
          <w:lang w:eastAsia="zh-CN"/>
        </w:rPr>
        <w:t>Datum: ____________                                                                    Žig in podpis ponudnika:</w:t>
      </w:r>
    </w:p>
    <w:p w14:paraId="13F57D0E" w14:textId="77777777" w:rsidR="00121F11" w:rsidRPr="00757B6E" w:rsidRDefault="00121F11" w:rsidP="00121F11">
      <w:pPr>
        <w:pStyle w:val="ASB2"/>
        <w:jc w:val="both"/>
        <w:rPr>
          <w:rFonts w:ascii="Garamond" w:hAnsi="Garamond"/>
          <w:b/>
          <w:sz w:val="22"/>
          <w:szCs w:val="22"/>
          <w:lang w:val="sl-SI"/>
        </w:rPr>
      </w:pPr>
    </w:p>
    <w:p w14:paraId="4BCB4C57" w14:textId="0E4C0ABB" w:rsidR="000B2304" w:rsidRDefault="000B2304">
      <w:pPr>
        <w:spacing w:after="160" w:line="259" w:lineRule="auto"/>
        <w:rPr>
          <w:rFonts w:ascii="Garamond" w:hAnsi="Garamond"/>
          <w:b/>
          <w:sz w:val="22"/>
          <w:szCs w:val="22"/>
        </w:rPr>
      </w:pPr>
      <w:r>
        <w:rPr>
          <w:rFonts w:ascii="Garamond" w:hAnsi="Garamond"/>
          <w:b/>
          <w:sz w:val="22"/>
          <w:szCs w:val="22"/>
        </w:rPr>
        <w:br w:type="page"/>
      </w:r>
    </w:p>
    <w:p w14:paraId="286A1064" w14:textId="044F0EDC" w:rsidR="00121F11" w:rsidRPr="00757B6E" w:rsidRDefault="00121F11" w:rsidP="00121F11">
      <w:pPr>
        <w:ind w:left="7788"/>
        <w:jc w:val="both"/>
        <w:rPr>
          <w:rFonts w:ascii="Garamond" w:hAnsi="Garamond"/>
          <w:color w:val="000000"/>
          <w:sz w:val="22"/>
          <w:szCs w:val="22"/>
        </w:rPr>
      </w:pPr>
      <w:r w:rsidRPr="00757B6E">
        <w:rPr>
          <w:rFonts w:ascii="Garamond" w:hAnsi="Garamond"/>
          <w:color w:val="000000"/>
          <w:sz w:val="22"/>
          <w:szCs w:val="22"/>
        </w:rPr>
        <w:lastRenderedPageBreak/>
        <w:t>OBR-</w:t>
      </w:r>
      <w:r w:rsidR="00B42D91" w:rsidRPr="00757B6E">
        <w:rPr>
          <w:rFonts w:ascii="Garamond" w:hAnsi="Garamond"/>
          <w:color w:val="000000"/>
          <w:sz w:val="22"/>
          <w:szCs w:val="22"/>
        </w:rPr>
        <w:t>3</w:t>
      </w:r>
    </w:p>
    <w:p w14:paraId="080387E6" w14:textId="77777777" w:rsidR="00121F11" w:rsidRPr="00757B6E" w:rsidRDefault="00121F11" w:rsidP="00121F11">
      <w:pPr>
        <w:ind w:left="7788"/>
        <w:jc w:val="both"/>
        <w:rPr>
          <w:rFonts w:ascii="Garamond" w:hAnsi="Garamond"/>
          <w:color w:val="000000"/>
          <w:sz w:val="22"/>
          <w:szCs w:val="22"/>
        </w:rPr>
      </w:pPr>
    </w:p>
    <w:p w14:paraId="0A81458B" w14:textId="77777777" w:rsidR="00121F11" w:rsidRPr="00757B6E" w:rsidRDefault="00121F11" w:rsidP="00121F11">
      <w:pPr>
        <w:autoSpaceDE w:val="0"/>
        <w:autoSpaceDN w:val="0"/>
        <w:adjustRightInd w:val="0"/>
        <w:jc w:val="both"/>
        <w:rPr>
          <w:rFonts w:ascii="Garamond" w:hAnsi="Garamond"/>
          <w:b/>
          <w:bCs/>
          <w:color w:val="000000"/>
          <w:sz w:val="22"/>
          <w:szCs w:val="22"/>
        </w:rPr>
      </w:pPr>
      <w:r w:rsidRPr="00757B6E">
        <w:rPr>
          <w:rFonts w:ascii="Garamond" w:hAnsi="Garamond"/>
          <w:b/>
          <w:bCs/>
          <w:color w:val="000000"/>
          <w:sz w:val="22"/>
          <w:szCs w:val="22"/>
        </w:rPr>
        <w:t>IZJAVO O UDELEŽBI FIZIČNIH IN PRAVNIH OSEB V LASTNIŠTVU PONUDNIKA</w:t>
      </w:r>
    </w:p>
    <w:p w14:paraId="1C55A7CF" w14:textId="77777777" w:rsidR="00121F11" w:rsidRPr="00757B6E" w:rsidRDefault="00121F11" w:rsidP="00121F11">
      <w:pPr>
        <w:autoSpaceDE w:val="0"/>
        <w:autoSpaceDN w:val="0"/>
        <w:adjustRightInd w:val="0"/>
        <w:jc w:val="both"/>
        <w:rPr>
          <w:rFonts w:ascii="Garamond" w:hAnsi="Garamond"/>
          <w:b/>
          <w:bCs/>
          <w:color w:val="000000"/>
          <w:sz w:val="22"/>
          <w:szCs w:val="22"/>
        </w:rPr>
      </w:pPr>
      <w:r w:rsidRPr="00757B6E">
        <w:rPr>
          <w:rFonts w:ascii="Garamond" w:hAnsi="Garamond"/>
          <w:sz w:val="22"/>
          <w:szCs w:val="22"/>
        </w:rPr>
        <w:t>v skladu s 6. odstavkom 14. člena Zakona o integriteti in preprečevanju korupcije (ZIntPK-1-UPB2)</w:t>
      </w:r>
    </w:p>
    <w:p w14:paraId="1D138086" w14:textId="77777777" w:rsidR="00121F11" w:rsidRPr="00757B6E" w:rsidRDefault="00121F11" w:rsidP="00121F11">
      <w:pPr>
        <w:jc w:val="both"/>
        <w:rPr>
          <w:rFonts w:ascii="Garamond" w:hAnsi="Garamond"/>
          <w:sz w:val="22"/>
          <w:szCs w:val="22"/>
        </w:rPr>
      </w:pPr>
    </w:p>
    <w:p w14:paraId="103663BB" w14:textId="77777777" w:rsidR="00121F11" w:rsidRPr="00757B6E" w:rsidRDefault="00121F11" w:rsidP="00121F11">
      <w:pPr>
        <w:jc w:val="both"/>
        <w:rPr>
          <w:rFonts w:ascii="Garamond" w:hAnsi="Garamond"/>
          <w:sz w:val="22"/>
          <w:szCs w:val="22"/>
        </w:rPr>
      </w:pPr>
      <w:r w:rsidRPr="00757B6E">
        <w:rPr>
          <w:rFonts w:ascii="Garamond" w:hAnsi="Garamond"/>
          <w:sz w:val="22"/>
          <w:szCs w:val="22"/>
        </w:rPr>
        <w:t>Podatki o ponudniku/podizvajalcu (v nadaljevanju ponudniku):</w:t>
      </w:r>
    </w:p>
    <w:p w14:paraId="119CC89D" w14:textId="77777777" w:rsidR="00121F11" w:rsidRPr="00757B6E" w:rsidRDefault="00121F11" w:rsidP="00121F11">
      <w:pPr>
        <w:jc w:val="both"/>
        <w:rPr>
          <w:rFonts w:ascii="Garamond" w:hAnsi="Garamond"/>
          <w:b/>
          <w:sz w:val="22"/>
          <w:szCs w:val="22"/>
        </w:rPr>
      </w:pPr>
    </w:p>
    <w:p w14:paraId="46C8F40B" w14:textId="77777777" w:rsidR="00121F11" w:rsidRPr="00757B6E" w:rsidRDefault="00121F11" w:rsidP="00121F11">
      <w:pPr>
        <w:jc w:val="both"/>
        <w:rPr>
          <w:rFonts w:ascii="Garamond" w:hAnsi="Garamond"/>
          <w:b/>
          <w:sz w:val="22"/>
          <w:szCs w:val="22"/>
        </w:rPr>
      </w:pPr>
      <w:r w:rsidRPr="00757B6E">
        <w:rPr>
          <w:rFonts w:ascii="Garamond" w:hAnsi="Garamond"/>
          <w:b/>
          <w:sz w:val="22"/>
          <w:szCs w:val="22"/>
        </w:rPr>
        <w:t>Naziv:</w:t>
      </w:r>
      <w:r w:rsidRPr="00757B6E">
        <w:rPr>
          <w:rFonts w:ascii="Garamond" w:hAnsi="Garamond"/>
          <w:sz w:val="22"/>
          <w:szCs w:val="22"/>
        </w:rPr>
        <w:t xml:space="preserve"> _____________________________________</w:t>
      </w:r>
      <w:r w:rsidRPr="00757B6E">
        <w:rPr>
          <w:rFonts w:ascii="Garamond" w:hAnsi="Garamond"/>
          <w:b/>
          <w:sz w:val="22"/>
          <w:szCs w:val="22"/>
        </w:rPr>
        <w:t xml:space="preserve"> </w:t>
      </w:r>
    </w:p>
    <w:p w14:paraId="26472F00" w14:textId="77777777" w:rsidR="00121F11" w:rsidRPr="00757B6E" w:rsidRDefault="00121F11" w:rsidP="00121F11">
      <w:pPr>
        <w:jc w:val="both"/>
        <w:rPr>
          <w:rFonts w:ascii="Garamond" w:hAnsi="Garamond"/>
          <w:sz w:val="22"/>
          <w:szCs w:val="22"/>
        </w:rPr>
      </w:pPr>
      <w:r w:rsidRPr="00757B6E">
        <w:rPr>
          <w:rFonts w:ascii="Garamond" w:hAnsi="Garamond"/>
          <w:sz w:val="22"/>
          <w:szCs w:val="22"/>
        </w:rPr>
        <w:t>Naslov: _____________________________________</w:t>
      </w:r>
    </w:p>
    <w:p w14:paraId="13E2E726" w14:textId="77777777" w:rsidR="00121F11" w:rsidRPr="00757B6E" w:rsidRDefault="00121F11" w:rsidP="00121F11">
      <w:pPr>
        <w:jc w:val="both"/>
        <w:rPr>
          <w:rFonts w:ascii="Garamond" w:hAnsi="Garamond"/>
          <w:sz w:val="22"/>
          <w:szCs w:val="22"/>
        </w:rPr>
      </w:pPr>
      <w:r w:rsidRPr="00757B6E">
        <w:rPr>
          <w:rFonts w:ascii="Garamond" w:hAnsi="Garamond"/>
          <w:sz w:val="22"/>
          <w:szCs w:val="22"/>
        </w:rPr>
        <w:t>Matična številka: ________________________________-</w:t>
      </w:r>
    </w:p>
    <w:p w14:paraId="02CA4F9C" w14:textId="77777777" w:rsidR="00121F11" w:rsidRPr="00757B6E" w:rsidRDefault="00121F11" w:rsidP="00121F11">
      <w:pPr>
        <w:jc w:val="both"/>
        <w:rPr>
          <w:rFonts w:ascii="Garamond" w:hAnsi="Garamond"/>
          <w:sz w:val="22"/>
          <w:szCs w:val="22"/>
        </w:rPr>
      </w:pPr>
    </w:p>
    <w:p w14:paraId="265CCCFE" w14:textId="3111656C" w:rsidR="00121F11" w:rsidRPr="00757B6E" w:rsidRDefault="00121F11" w:rsidP="00121F11">
      <w:pPr>
        <w:jc w:val="both"/>
        <w:rPr>
          <w:rFonts w:ascii="Garamond" w:hAnsi="Garamond"/>
          <w:b/>
          <w:bCs/>
          <w:sz w:val="22"/>
          <w:szCs w:val="22"/>
        </w:rPr>
      </w:pPr>
      <w:r w:rsidRPr="00757B6E">
        <w:rPr>
          <w:rFonts w:ascii="Garamond" w:hAnsi="Garamond"/>
          <w:sz w:val="22"/>
          <w:szCs w:val="22"/>
        </w:rPr>
        <w:t xml:space="preserve">Zakoniti zastopnik ponudnika __________________________________ v postopku  </w:t>
      </w:r>
      <w:r w:rsidR="00167EE0" w:rsidRPr="00757B6E">
        <w:rPr>
          <w:rFonts w:ascii="Garamond" w:hAnsi="Garamond"/>
          <w:sz w:val="22"/>
          <w:szCs w:val="22"/>
        </w:rPr>
        <w:t>»</w:t>
      </w:r>
      <w:r w:rsidRPr="00757B6E">
        <w:rPr>
          <w:rFonts w:ascii="Garamond" w:hAnsi="Garamond"/>
          <w:sz w:val="22"/>
          <w:szCs w:val="22"/>
        </w:rPr>
        <w:t>EN</w:t>
      </w:r>
      <w:r w:rsidR="000B2304">
        <w:rPr>
          <w:rFonts w:ascii="Garamond" w:hAnsi="Garamond"/>
          <w:sz w:val="22"/>
          <w:szCs w:val="22"/>
        </w:rPr>
        <w:t>_N</w:t>
      </w:r>
      <w:r w:rsidR="00167EE0" w:rsidRPr="00757B6E">
        <w:rPr>
          <w:rFonts w:ascii="Garamond" w:hAnsi="Garamond"/>
          <w:sz w:val="22"/>
          <w:szCs w:val="22"/>
        </w:rPr>
        <w:t>_</w:t>
      </w:r>
      <w:r w:rsidR="00971CCE">
        <w:rPr>
          <w:rFonts w:ascii="Garamond" w:hAnsi="Garamond"/>
          <w:sz w:val="22"/>
          <w:szCs w:val="22"/>
        </w:rPr>
        <w:t>49</w:t>
      </w:r>
      <w:r w:rsidR="00167EE0" w:rsidRPr="00757B6E">
        <w:rPr>
          <w:rFonts w:ascii="Garamond" w:hAnsi="Garamond"/>
          <w:sz w:val="22"/>
          <w:szCs w:val="22"/>
        </w:rPr>
        <w:t>_202</w:t>
      </w:r>
      <w:r w:rsidR="000B2304">
        <w:rPr>
          <w:rFonts w:ascii="Garamond" w:hAnsi="Garamond"/>
          <w:sz w:val="22"/>
          <w:szCs w:val="22"/>
        </w:rPr>
        <w:t>6</w:t>
      </w:r>
      <w:r w:rsidRPr="00757B6E">
        <w:rPr>
          <w:rFonts w:ascii="Garamond" w:hAnsi="Garamond"/>
          <w:b/>
          <w:bCs/>
          <w:sz w:val="22"/>
          <w:szCs w:val="22"/>
        </w:rPr>
        <w:t>«</w:t>
      </w:r>
      <w:r w:rsidRPr="00757B6E">
        <w:rPr>
          <w:rFonts w:ascii="Garamond" w:hAnsi="Garamond"/>
          <w:bCs/>
          <w:sz w:val="22"/>
          <w:szCs w:val="22"/>
        </w:rPr>
        <w:t xml:space="preserve"> </w:t>
      </w:r>
      <w:r w:rsidRPr="00757B6E">
        <w:rPr>
          <w:rFonts w:ascii="Garamond" w:hAnsi="Garamond"/>
          <w:sz w:val="22"/>
          <w:szCs w:val="22"/>
        </w:rPr>
        <w:t xml:space="preserve"> naročniku </w:t>
      </w:r>
      <w:r w:rsidRPr="00757B6E">
        <w:rPr>
          <w:rFonts w:ascii="Garamond" w:hAnsi="Garamond"/>
          <w:b/>
          <w:sz w:val="22"/>
          <w:szCs w:val="22"/>
        </w:rPr>
        <w:t>Splošna bolnišnica Celje</w:t>
      </w:r>
      <w:r w:rsidRPr="00757B6E">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1310464" w14:textId="77777777" w:rsidR="00121F11" w:rsidRPr="00757B6E" w:rsidRDefault="00121F11" w:rsidP="00121F11">
      <w:pPr>
        <w:jc w:val="both"/>
        <w:rPr>
          <w:rFonts w:ascii="Garamond" w:hAnsi="Garamond"/>
          <w:sz w:val="22"/>
          <w:szCs w:val="22"/>
        </w:rPr>
      </w:pPr>
    </w:p>
    <w:p w14:paraId="6082522F" w14:textId="77777777" w:rsidR="00121F11" w:rsidRPr="00757B6E" w:rsidRDefault="00121F11" w:rsidP="00121F11">
      <w:pPr>
        <w:jc w:val="both"/>
        <w:rPr>
          <w:rFonts w:ascii="Garamond" w:hAnsi="Garamond"/>
          <w:b/>
          <w:sz w:val="22"/>
          <w:szCs w:val="22"/>
        </w:rPr>
      </w:pPr>
      <w:r w:rsidRPr="00757B6E">
        <w:rPr>
          <w:rFonts w:ascii="Garamond" w:hAnsi="Garamond"/>
          <w:b/>
          <w:sz w:val="22"/>
          <w:szCs w:val="22"/>
        </w:rPr>
        <w:t xml:space="preserve">Izjavljam, da je lastniška struktura ponudnika naslednja </w:t>
      </w:r>
      <w:r w:rsidRPr="00757B6E">
        <w:rPr>
          <w:rFonts w:ascii="Garamond" w:hAnsi="Garamond"/>
          <w:i/>
          <w:sz w:val="22"/>
          <w:szCs w:val="22"/>
        </w:rPr>
        <w:t>(podatke lahko podate tudi v prilogi)</w:t>
      </w:r>
      <w:r w:rsidRPr="00757B6E">
        <w:rPr>
          <w:rFonts w:ascii="Garamond" w:hAnsi="Garamond"/>
          <w:b/>
          <w:sz w:val="22"/>
          <w:szCs w:val="22"/>
        </w:rPr>
        <w:t>:</w:t>
      </w:r>
    </w:p>
    <w:p w14:paraId="0297B776" w14:textId="77777777" w:rsidR="00121F11" w:rsidRPr="00757B6E" w:rsidRDefault="00121F11" w:rsidP="00121F11">
      <w:pPr>
        <w:jc w:val="both"/>
        <w:rPr>
          <w:rFonts w:ascii="Garamond" w:hAnsi="Garamond"/>
          <w:sz w:val="22"/>
          <w:szCs w:val="22"/>
        </w:rPr>
      </w:pPr>
    </w:p>
    <w:p w14:paraId="1165C9F1" w14:textId="77777777" w:rsidR="00121F11" w:rsidRPr="00757B6E" w:rsidRDefault="00121F11" w:rsidP="00121F11">
      <w:pPr>
        <w:pStyle w:val="Odstavekseznama"/>
        <w:numPr>
          <w:ilvl w:val="0"/>
          <w:numId w:val="2"/>
        </w:numPr>
        <w:spacing w:line="276" w:lineRule="auto"/>
        <w:jc w:val="both"/>
        <w:rPr>
          <w:rFonts w:ascii="Garamond" w:hAnsi="Garamond"/>
          <w:sz w:val="22"/>
          <w:szCs w:val="22"/>
        </w:rPr>
      </w:pPr>
      <w:r w:rsidRPr="00757B6E">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21F11" w:rsidRPr="00757B6E" w14:paraId="2E3BE410" w14:textId="77777777" w:rsidTr="00522DED">
        <w:tc>
          <w:tcPr>
            <w:tcW w:w="2303" w:type="dxa"/>
            <w:tcBorders>
              <w:top w:val="single" w:sz="4" w:space="0" w:color="auto"/>
              <w:left w:val="single" w:sz="4" w:space="0" w:color="auto"/>
              <w:bottom w:val="single" w:sz="4" w:space="0" w:color="auto"/>
              <w:right w:val="single" w:sz="4" w:space="0" w:color="auto"/>
            </w:tcBorders>
            <w:hideMark/>
          </w:tcPr>
          <w:p w14:paraId="0900CC24"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Ime in priimek/</w:t>
            </w:r>
          </w:p>
          <w:p w14:paraId="7EA44449"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EDCA219"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Naslov prebivališča/</w:t>
            </w:r>
          </w:p>
          <w:p w14:paraId="71438367"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14FD08"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Delež lastništva ponudnika</w:t>
            </w:r>
          </w:p>
        </w:tc>
      </w:tr>
      <w:tr w:rsidR="00121F11" w:rsidRPr="00757B6E" w14:paraId="62413D8C" w14:textId="77777777" w:rsidTr="00522DED">
        <w:tc>
          <w:tcPr>
            <w:tcW w:w="2303" w:type="dxa"/>
            <w:tcBorders>
              <w:top w:val="single" w:sz="4" w:space="0" w:color="auto"/>
              <w:left w:val="single" w:sz="4" w:space="0" w:color="auto"/>
              <w:bottom w:val="single" w:sz="4" w:space="0" w:color="auto"/>
              <w:right w:val="single" w:sz="4" w:space="0" w:color="auto"/>
            </w:tcBorders>
          </w:tcPr>
          <w:p w14:paraId="4AA91094"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2EDE4A4"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B69507B" w14:textId="77777777" w:rsidR="00121F11" w:rsidRPr="00757B6E" w:rsidRDefault="00121F11" w:rsidP="00522DED">
            <w:pPr>
              <w:jc w:val="both"/>
              <w:rPr>
                <w:rFonts w:ascii="Garamond" w:hAnsi="Garamond"/>
                <w:sz w:val="22"/>
                <w:szCs w:val="22"/>
              </w:rPr>
            </w:pPr>
          </w:p>
        </w:tc>
      </w:tr>
      <w:tr w:rsidR="00121F11" w:rsidRPr="00757B6E" w14:paraId="33DF8121" w14:textId="77777777" w:rsidTr="00522DED">
        <w:tc>
          <w:tcPr>
            <w:tcW w:w="2303" w:type="dxa"/>
            <w:tcBorders>
              <w:top w:val="single" w:sz="4" w:space="0" w:color="auto"/>
              <w:left w:val="single" w:sz="4" w:space="0" w:color="auto"/>
              <w:bottom w:val="single" w:sz="4" w:space="0" w:color="auto"/>
              <w:right w:val="single" w:sz="4" w:space="0" w:color="auto"/>
            </w:tcBorders>
          </w:tcPr>
          <w:p w14:paraId="7BE30CE8"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0731372"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9BDDD4B" w14:textId="77777777" w:rsidR="00121F11" w:rsidRPr="00757B6E" w:rsidRDefault="00121F11" w:rsidP="00522DED">
            <w:pPr>
              <w:jc w:val="both"/>
              <w:rPr>
                <w:rFonts w:ascii="Garamond" w:hAnsi="Garamond"/>
                <w:sz w:val="22"/>
                <w:szCs w:val="22"/>
              </w:rPr>
            </w:pPr>
          </w:p>
        </w:tc>
      </w:tr>
      <w:tr w:rsidR="00121F11" w:rsidRPr="00757B6E" w14:paraId="622D9C62" w14:textId="77777777" w:rsidTr="00522DED">
        <w:tc>
          <w:tcPr>
            <w:tcW w:w="2303" w:type="dxa"/>
            <w:tcBorders>
              <w:top w:val="single" w:sz="4" w:space="0" w:color="auto"/>
              <w:left w:val="single" w:sz="4" w:space="0" w:color="auto"/>
              <w:bottom w:val="single" w:sz="4" w:space="0" w:color="auto"/>
              <w:right w:val="single" w:sz="4" w:space="0" w:color="auto"/>
            </w:tcBorders>
          </w:tcPr>
          <w:p w14:paraId="2069A4A2"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FDDA5EF"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5337573" w14:textId="77777777" w:rsidR="00121F11" w:rsidRPr="00757B6E" w:rsidRDefault="00121F11" w:rsidP="00522DED">
            <w:pPr>
              <w:jc w:val="both"/>
              <w:rPr>
                <w:rFonts w:ascii="Garamond" w:hAnsi="Garamond"/>
                <w:sz w:val="22"/>
                <w:szCs w:val="22"/>
              </w:rPr>
            </w:pPr>
          </w:p>
        </w:tc>
      </w:tr>
    </w:tbl>
    <w:p w14:paraId="0AD5531E" w14:textId="77777777" w:rsidR="00121F11" w:rsidRPr="00757B6E" w:rsidRDefault="00121F11" w:rsidP="00121F11">
      <w:pPr>
        <w:jc w:val="both"/>
        <w:rPr>
          <w:rFonts w:ascii="Garamond" w:hAnsi="Garamond"/>
          <w:sz w:val="22"/>
          <w:szCs w:val="22"/>
        </w:rPr>
      </w:pPr>
    </w:p>
    <w:p w14:paraId="34E24E83" w14:textId="77777777" w:rsidR="00121F11" w:rsidRPr="00757B6E" w:rsidRDefault="00121F11" w:rsidP="00121F11">
      <w:pPr>
        <w:pStyle w:val="Odstavekseznama"/>
        <w:numPr>
          <w:ilvl w:val="0"/>
          <w:numId w:val="2"/>
        </w:numPr>
        <w:spacing w:line="276" w:lineRule="auto"/>
        <w:jc w:val="both"/>
        <w:rPr>
          <w:rFonts w:ascii="Garamond" w:hAnsi="Garamond"/>
          <w:sz w:val="22"/>
          <w:szCs w:val="22"/>
        </w:rPr>
      </w:pPr>
      <w:r w:rsidRPr="00757B6E">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121F11" w:rsidRPr="00757B6E" w14:paraId="76AAFAAF" w14:textId="77777777" w:rsidTr="00522DED">
        <w:tc>
          <w:tcPr>
            <w:tcW w:w="2303" w:type="dxa"/>
            <w:tcBorders>
              <w:top w:val="single" w:sz="4" w:space="0" w:color="auto"/>
              <w:left w:val="single" w:sz="4" w:space="0" w:color="auto"/>
              <w:bottom w:val="single" w:sz="4" w:space="0" w:color="auto"/>
              <w:right w:val="single" w:sz="4" w:space="0" w:color="auto"/>
            </w:tcBorders>
            <w:hideMark/>
          </w:tcPr>
          <w:p w14:paraId="68EABC4C"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Ime in priimek/</w:t>
            </w:r>
          </w:p>
          <w:p w14:paraId="10469F1B"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00528D14"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Naslov prebivališča/</w:t>
            </w:r>
          </w:p>
          <w:p w14:paraId="79FAE991"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F4D73"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 xml:space="preserve">Delež lastništva ponudnika </w:t>
            </w:r>
          </w:p>
        </w:tc>
      </w:tr>
      <w:tr w:rsidR="00121F11" w:rsidRPr="00757B6E" w14:paraId="647D0789" w14:textId="77777777" w:rsidTr="00522DED">
        <w:tc>
          <w:tcPr>
            <w:tcW w:w="2303" w:type="dxa"/>
            <w:tcBorders>
              <w:top w:val="single" w:sz="4" w:space="0" w:color="auto"/>
              <w:left w:val="single" w:sz="4" w:space="0" w:color="auto"/>
              <w:bottom w:val="single" w:sz="4" w:space="0" w:color="auto"/>
              <w:right w:val="single" w:sz="4" w:space="0" w:color="auto"/>
            </w:tcBorders>
          </w:tcPr>
          <w:p w14:paraId="185FF779"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4A5A603"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1DE9EC0" w14:textId="77777777" w:rsidR="00121F11" w:rsidRPr="00757B6E" w:rsidRDefault="00121F11" w:rsidP="00522DED">
            <w:pPr>
              <w:jc w:val="both"/>
              <w:rPr>
                <w:rFonts w:ascii="Garamond" w:hAnsi="Garamond"/>
                <w:sz w:val="22"/>
                <w:szCs w:val="22"/>
              </w:rPr>
            </w:pPr>
          </w:p>
        </w:tc>
      </w:tr>
      <w:tr w:rsidR="00121F11" w:rsidRPr="00757B6E" w14:paraId="4A5B7F92" w14:textId="77777777" w:rsidTr="00522DED">
        <w:tc>
          <w:tcPr>
            <w:tcW w:w="2303" w:type="dxa"/>
            <w:tcBorders>
              <w:top w:val="single" w:sz="4" w:space="0" w:color="auto"/>
              <w:left w:val="single" w:sz="4" w:space="0" w:color="auto"/>
              <w:bottom w:val="single" w:sz="4" w:space="0" w:color="auto"/>
              <w:right w:val="single" w:sz="4" w:space="0" w:color="auto"/>
            </w:tcBorders>
          </w:tcPr>
          <w:p w14:paraId="2B97002B"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AEE2C97"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E3174D1" w14:textId="77777777" w:rsidR="00121F11" w:rsidRPr="00757B6E" w:rsidRDefault="00121F11" w:rsidP="00522DED">
            <w:pPr>
              <w:jc w:val="both"/>
              <w:rPr>
                <w:rFonts w:ascii="Garamond" w:hAnsi="Garamond"/>
                <w:sz w:val="22"/>
                <w:szCs w:val="22"/>
              </w:rPr>
            </w:pPr>
          </w:p>
        </w:tc>
      </w:tr>
    </w:tbl>
    <w:p w14:paraId="3339D171" w14:textId="77777777" w:rsidR="00121F11" w:rsidRPr="00757B6E" w:rsidRDefault="00121F11" w:rsidP="00121F11">
      <w:pPr>
        <w:jc w:val="both"/>
        <w:rPr>
          <w:rFonts w:ascii="Garamond" w:hAnsi="Garamond"/>
          <w:sz w:val="22"/>
          <w:szCs w:val="22"/>
        </w:rPr>
      </w:pPr>
    </w:p>
    <w:p w14:paraId="4C24A7E1" w14:textId="77777777" w:rsidR="00121F11" w:rsidRPr="00757B6E" w:rsidRDefault="00121F11" w:rsidP="00121F11">
      <w:pPr>
        <w:pStyle w:val="Odstavekseznama"/>
        <w:numPr>
          <w:ilvl w:val="0"/>
          <w:numId w:val="2"/>
        </w:numPr>
        <w:spacing w:line="276" w:lineRule="auto"/>
        <w:jc w:val="both"/>
        <w:rPr>
          <w:rFonts w:ascii="Garamond" w:hAnsi="Garamond"/>
          <w:sz w:val="22"/>
          <w:szCs w:val="22"/>
        </w:rPr>
      </w:pPr>
      <w:r w:rsidRPr="00757B6E">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121F11" w:rsidRPr="00757B6E" w14:paraId="332C5323" w14:textId="77777777" w:rsidTr="00522DED">
        <w:tc>
          <w:tcPr>
            <w:tcW w:w="3936" w:type="dxa"/>
            <w:tcBorders>
              <w:top w:val="single" w:sz="4" w:space="0" w:color="auto"/>
              <w:left w:val="single" w:sz="4" w:space="0" w:color="auto"/>
              <w:bottom w:val="single" w:sz="4" w:space="0" w:color="auto"/>
              <w:right w:val="single" w:sz="4" w:space="0" w:color="auto"/>
            </w:tcBorders>
            <w:hideMark/>
          </w:tcPr>
          <w:p w14:paraId="354935AF"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49D5756"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Sedež pravne osebe</w:t>
            </w:r>
          </w:p>
        </w:tc>
      </w:tr>
      <w:tr w:rsidR="00121F11" w:rsidRPr="00757B6E" w14:paraId="367DAEA1" w14:textId="77777777" w:rsidTr="00522DED">
        <w:tc>
          <w:tcPr>
            <w:tcW w:w="3936" w:type="dxa"/>
            <w:tcBorders>
              <w:top w:val="single" w:sz="4" w:space="0" w:color="auto"/>
              <w:left w:val="single" w:sz="4" w:space="0" w:color="auto"/>
              <w:bottom w:val="single" w:sz="4" w:space="0" w:color="auto"/>
              <w:right w:val="single" w:sz="4" w:space="0" w:color="auto"/>
            </w:tcBorders>
          </w:tcPr>
          <w:p w14:paraId="467E37D6" w14:textId="77777777" w:rsidR="00121F11" w:rsidRPr="00757B6E" w:rsidRDefault="00121F11" w:rsidP="00522DE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7330E993" w14:textId="77777777" w:rsidR="00121F11" w:rsidRPr="00757B6E" w:rsidRDefault="00121F11" w:rsidP="00522DED">
            <w:pPr>
              <w:jc w:val="both"/>
              <w:rPr>
                <w:rFonts w:ascii="Garamond" w:hAnsi="Garamond"/>
                <w:sz w:val="22"/>
                <w:szCs w:val="22"/>
              </w:rPr>
            </w:pPr>
          </w:p>
        </w:tc>
      </w:tr>
      <w:tr w:rsidR="00121F11" w:rsidRPr="00757B6E" w14:paraId="52D4FBE2" w14:textId="77777777" w:rsidTr="00522DED">
        <w:tc>
          <w:tcPr>
            <w:tcW w:w="3936" w:type="dxa"/>
            <w:tcBorders>
              <w:top w:val="single" w:sz="4" w:space="0" w:color="auto"/>
              <w:left w:val="single" w:sz="4" w:space="0" w:color="auto"/>
              <w:bottom w:val="single" w:sz="4" w:space="0" w:color="auto"/>
              <w:right w:val="single" w:sz="4" w:space="0" w:color="auto"/>
            </w:tcBorders>
          </w:tcPr>
          <w:p w14:paraId="0EA124A4" w14:textId="77777777" w:rsidR="00121F11" w:rsidRPr="00757B6E" w:rsidRDefault="00121F11" w:rsidP="00522DE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7076C5C" w14:textId="77777777" w:rsidR="00121F11" w:rsidRPr="00757B6E" w:rsidRDefault="00121F11" w:rsidP="00522DED">
            <w:pPr>
              <w:jc w:val="both"/>
              <w:rPr>
                <w:rFonts w:ascii="Garamond" w:hAnsi="Garamond"/>
                <w:sz w:val="22"/>
                <w:szCs w:val="22"/>
              </w:rPr>
            </w:pPr>
          </w:p>
        </w:tc>
      </w:tr>
    </w:tbl>
    <w:p w14:paraId="4FCFED9C" w14:textId="77777777" w:rsidR="00121F11" w:rsidRPr="00757B6E" w:rsidRDefault="00121F11" w:rsidP="00121F11">
      <w:pPr>
        <w:jc w:val="both"/>
        <w:rPr>
          <w:rFonts w:ascii="Garamond" w:hAnsi="Garamond"/>
          <w:sz w:val="22"/>
          <w:szCs w:val="22"/>
        </w:rPr>
      </w:pPr>
    </w:p>
    <w:p w14:paraId="76DB51B6" w14:textId="77777777" w:rsidR="00121F11" w:rsidRPr="00757B6E" w:rsidRDefault="00121F11" w:rsidP="00121F11">
      <w:pPr>
        <w:jc w:val="both"/>
        <w:rPr>
          <w:rFonts w:ascii="Garamond" w:hAnsi="Garamond"/>
          <w:sz w:val="22"/>
          <w:szCs w:val="22"/>
        </w:rPr>
      </w:pPr>
      <w:r w:rsidRPr="00757B6E">
        <w:rPr>
          <w:rFonts w:ascii="Garamond" w:hAnsi="Garamond"/>
          <w:sz w:val="22"/>
          <w:szCs w:val="22"/>
        </w:rPr>
        <w:t>S podpisom jamčim za točnost in resničnost podatkov ter se zavedam, da je pogodba v primeru lažne izjave ali neresničnih podatkov o dejstvih v izjavi, nična.</w:t>
      </w:r>
    </w:p>
    <w:p w14:paraId="56DA9D5D" w14:textId="77777777" w:rsidR="00121F11" w:rsidRPr="00757B6E" w:rsidRDefault="00121F11" w:rsidP="00121F11">
      <w:pPr>
        <w:pStyle w:val="Odstavekseznama"/>
        <w:ind w:left="360"/>
        <w:jc w:val="both"/>
        <w:rPr>
          <w:rFonts w:ascii="Garamond" w:hAnsi="Garamond"/>
          <w:sz w:val="22"/>
          <w:szCs w:val="22"/>
        </w:rPr>
      </w:pPr>
    </w:p>
    <w:p w14:paraId="1BD3E881" w14:textId="77777777" w:rsidR="00121F11" w:rsidRPr="00757B6E" w:rsidRDefault="00121F11" w:rsidP="00121F11">
      <w:pPr>
        <w:jc w:val="both"/>
        <w:rPr>
          <w:rFonts w:ascii="Garamond" w:hAnsi="Garamond"/>
          <w:sz w:val="22"/>
          <w:szCs w:val="22"/>
        </w:rPr>
      </w:pPr>
      <w:r w:rsidRPr="00757B6E">
        <w:rPr>
          <w:rFonts w:ascii="Garamond" w:hAnsi="Garamond"/>
          <w:sz w:val="22"/>
          <w:szCs w:val="22"/>
        </w:rPr>
        <w:t>Seznanjeni smo, da je naročnik dolžan to izjavo oziroma podatke na njeno zahtevo predložiti Komisiji za preprečevanje korupcije.</w:t>
      </w:r>
    </w:p>
    <w:p w14:paraId="2B8B7009" w14:textId="77777777" w:rsidR="00121F11" w:rsidRPr="00757B6E" w:rsidRDefault="00121F11" w:rsidP="00121F11">
      <w:pPr>
        <w:spacing w:line="360" w:lineRule="auto"/>
        <w:jc w:val="both"/>
        <w:rPr>
          <w:rFonts w:ascii="Garamond" w:hAnsi="Garamond"/>
          <w:sz w:val="22"/>
          <w:szCs w:val="22"/>
        </w:rPr>
      </w:pPr>
    </w:p>
    <w:p w14:paraId="1F55D493" w14:textId="77777777" w:rsidR="00121F11" w:rsidRPr="00757B6E" w:rsidRDefault="00121F11" w:rsidP="00121F11">
      <w:pPr>
        <w:spacing w:line="360" w:lineRule="auto"/>
        <w:jc w:val="both"/>
        <w:rPr>
          <w:rFonts w:ascii="Garamond" w:hAnsi="Garamond"/>
          <w:sz w:val="22"/>
          <w:szCs w:val="22"/>
        </w:rPr>
      </w:pPr>
      <w:r w:rsidRPr="00757B6E">
        <w:rPr>
          <w:rFonts w:ascii="Garamond" w:hAnsi="Garamond"/>
          <w:sz w:val="22"/>
          <w:szCs w:val="22"/>
        </w:rPr>
        <w:t xml:space="preserve">Datum:................................ </w:t>
      </w:r>
      <w:r w:rsidRPr="00757B6E">
        <w:rPr>
          <w:rFonts w:ascii="Garamond" w:hAnsi="Garamond"/>
          <w:sz w:val="22"/>
          <w:szCs w:val="22"/>
        </w:rPr>
        <w:tab/>
      </w:r>
      <w:r w:rsidRPr="00757B6E">
        <w:rPr>
          <w:rFonts w:ascii="Garamond" w:hAnsi="Garamond"/>
          <w:sz w:val="22"/>
          <w:szCs w:val="22"/>
        </w:rPr>
        <w:tab/>
        <w:t xml:space="preserve">Žig </w:t>
      </w:r>
      <w:r w:rsidRPr="00757B6E">
        <w:rPr>
          <w:rFonts w:ascii="Garamond" w:hAnsi="Garamond"/>
          <w:sz w:val="22"/>
          <w:szCs w:val="22"/>
        </w:rPr>
        <w:tab/>
      </w:r>
      <w:r w:rsidRPr="00757B6E">
        <w:rPr>
          <w:rFonts w:ascii="Garamond" w:hAnsi="Garamond"/>
          <w:sz w:val="22"/>
          <w:szCs w:val="22"/>
        </w:rPr>
        <w:tab/>
        <w:t xml:space="preserve">              </w:t>
      </w:r>
      <w:r w:rsidRPr="00757B6E">
        <w:rPr>
          <w:rFonts w:ascii="Garamond" w:hAnsi="Garamond"/>
          <w:sz w:val="22"/>
          <w:szCs w:val="22"/>
        </w:rPr>
        <w:tab/>
      </w:r>
      <w:r w:rsidRPr="00757B6E">
        <w:rPr>
          <w:rFonts w:ascii="Garamond" w:hAnsi="Garamond"/>
          <w:sz w:val="22"/>
          <w:szCs w:val="22"/>
        </w:rPr>
        <w:tab/>
        <w:t xml:space="preserve"> Podpis odgovorne osebe </w:t>
      </w:r>
    </w:p>
    <w:p w14:paraId="54F637B4" w14:textId="358CC150" w:rsidR="00BD2FE2" w:rsidRPr="00757B6E" w:rsidRDefault="00121F11" w:rsidP="00121F11">
      <w:pPr>
        <w:spacing w:line="360" w:lineRule="auto"/>
        <w:jc w:val="both"/>
        <w:rPr>
          <w:rFonts w:ascii="Garamond" w:hAnsi="Garamond"/>
          <w:sz w:val="22"/>
          <w:szCs w:val="22"/>
        </w:rPr>
      </w:pPr>
      <w:r w:rsidRPr="00757B6E">
        <w:rPr>
          <w:rFonts w:ascii="Garamond" w:hAnsi="Garamond"/>
          <w:sz w:val="22"/>
          <w:szCs w:val="22"/>
        </w:rPr>
        <w:t>Kraj:....................................</w:t>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t>.....................................</w:t>
      </w:r>
    </w:p>
    <w:p w14:paraId="6655A468" w14:textId="1CF0BF16" w:rsidR="000B2304" w:rsidRDefault="000B2304">
      <w:pPr>
        <w:spacing w:after="160" w:line="259" w:lineRule="auto"/>
        <w:rPr>
          <w:rFonts w:ascii="Garamond" w:hAnsi="Garamond"/>
          <w:sz w:val="22"/>
          <w:szCs w:val="22"/>
        </w:rPr>
      </w:pPr>
      <w:r>
        <w:rPr>
          <w:rFonts w:ascii="Garamond" w:hAnsi="Garamond"/>
          <w:sz w:val="22"/>
          <w:szCs w:val="22"/>
        </w:rPr>
        <w:br w:type="page"/>
      </w:r>
    </w:p>
    <w:p w14:paraId="4F6FC6F9" w14:textId="718ECDF8" w:rsidR="00121F11" w:rsidRPr="00757B6E" w:rsidRDefault="00121F11" w:rsidP="00121F11">
      <w:pPr>
        <w:ind w:left="7788"/>
        <w:jc w:val="both"/>
        <w:rPr>
          <w:rFonts w:ascii="Garamond" w:hAnsi="Garamond"/>
          <w:b/>
          <w:color w:val="000000"/>
          <w:sz w:val="22"/>
          <w:szCs w:val="22"/>
        </w:rPr>
      </w:pPr>
      <w:r w:rsidRPr="00757B6E">
        <w:rPr>
          <w:rFonts w:ascii="Garamond" w:hAnsi="Garamond"/>
          <w:b/>
          <w:color w:val="000000"/>
          <w:sz w:val="22"/>
          <w:szCs w:val="22"/>
        </w:rPr>
        <w:lastRenderedPageBreak/>
        <w:t>OBR-</w:t>
      </w:r>
      <w:r w:rsidR="00B42D91" w:rsidRPr="00757B6E">
        <w:rPr>
          <w:rFonts w:ascii="Garamond" w:hAnsi="Garamond"/>
          <w:b/>
          <w:color w:val="000000"/>
          <w:sz w:val="22"/>
          <w:szCs w:val="22"/>
        </w:rPr>
        <w:t>4</w:t>
      </w:r>
    </w:p>
    <w:p w14:paraId="0E311215" w14:textId="77777777" w:rsidR="00121F11" w:rsidRPr="00757B6E" w:rsidRDefault="00121F11" w:rsidP="00121F11">
      <w:pPr>
        <w:spacing w:line="269" w:lineRule="auto"/>
        <w:ind w:left="3540" w:firstLine="708"/>
        <w:jc w:val="both"/>
        <w:rPr>
          <w:rFonts w:ascii="Garamond" w:hAnsi="Garamond"/>
          <w:sz w:val="22"/>
          <w:szCs w:val="22"/>
        </w:rPr>
      </w:pPr>
    </w:p>
    <w:p w14:paraId="2D525EF7" w14:textId="77777777" w:rsidR="00B85AA8" w:rsidRPr="00757B6E" w:rsidRDefault="00B85AA8" w:rsidP="00B85AA8">
      <w:pPr>
        <w:rPr>
          <w:rFonts w:ascii="Garamond" w:hAnsi="Garamond"/>
          <w:b/>
          <w:sz w:val="22"/>
          <w:szCs w:val="22"/>
        </w:rPr>
      </w:pPr>
      <w:r w:rsidRPr="00757B6E">
        <w:rPr>
          <w:rFonts w:ascii="Garamond" w:hAnsi="Garamond"/>
          <w:b/>
          <w:sz w:val="22"/>
          <w:szCs w:val="22"/>
        </w:rPr>
        <w:t xml:space="preserve">(dokument potrdite s parafo in predložite ponudbeni dokumentaciji) </w:t>
      </w:r>
    </w:p>
    <w:p w14:paraId="2089E51F" w14:textId="77777777" w:rsidR="00121F11" w:rsidRPr="00757B6E" w:rsidRDefault="00121F11" w:rsidP="00121F11">
      <w:pPr>
        <w:jc w:val="both"/>
        <w:rPr>
          <w:rFonts w:ascii="Garamond" w:hAnsi="Garamond"/>
          <w:b/>
          <w:bCs/>
          <w:sz w:val="22"/>
          <w:szCs w:val="22"/>
        </w:rPr>
      </w:pPr>
    </w:p>
    <w:p w14:paraId="65279221" w14:textId="77777777" w:rsidR="00121F11" w:rsidRPr="00757B6E" w:rsidRDefault="00121F11" w:rsidP="00121F11">
      <w:pPr>
        <w:jc w:val="both"/>
        <w:rPr>
          <w:rFonts w:ascii="Garamond" w:hAnsi="Garamond"/>
          <w:b/>
          <w:bCs/>
          <w:sz w:val="22"/>
          <w:szCs w:val="22"/>
        </w:rPr>
      </w:pPr>
    </w:p>
    <w:p w14:paraId="3A1DDAD9" w14:textId="77777777" w:rsidR="00121F11" w:rsidRPr="00757B6E" w:rsidRDefault="00121F11" w:rsidP="00121F11">
      <w:pPr>
        <w:jc w:val="both"/>
        <w:rPr>
          <w:rFonts w:ascii="Garamond" w:hAnsi="Garamond"/>
          <w:b/>
          <w:bCs/>
          <w:sz w:val="22"/>
          <w:szCs w:val="22"/>
        </w:rPr>
      </w:pPr>
    </w:p>
    <w:p w14:paraId="26618F06" w14:textId="77777777" w:rsidR="00121F11" w:rsidRPr="00757B6E" w:rsidRDefault="00121F11" w:rsidP="00121F11">
      <w:pPr>
        <w:jc w:val="both"/>
        <w:rPr>
          <w:rFonts w:ascii="Garamond" w:hAnsi="Garamond"/>
          <w:b/>
          <w:bCs/>
          <w:sz w:val="22"/>
          <w:szCs w:val="22"/>
        </w:rPr>
      </w:pPr>
      <w:r w:rsidRPr="00757B6E">
        <w:rPr>
          <w:rFonts w:ascii="Garamond" w:hAnsi="Garamond"/>
          <w:b/>
          <w:bCs/>
          <w:sz w:val="22"/>
          <w:szCs w:val="22"/>
        </w:rPr>
        <w:t>IZJAVA O NERAZKRIVANJU PODATKOV</w:t>
      </w:r>
    </w:p>
    <w:p w14:paraId="07B8AB01"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katero </w:t>
      </w:r>
    </w:p>
    <w:p w14:paraId="52850653" w14:textId="77777777" w:rsidR="00121F11" w:rsidRPr="00757B6E" w:rsidRDefault="00121F11" w:rsidP="00121F11">
      <w:pPr>
        <w:autoSpaceDE w:val="0"/>
        <w:jc w:val="both"/>
        <w:rPr>
          <w:rFonts w:ascii="Garamond" w:hAnsi="Garamond"/>
          <w:sz w:val="22"/>
          <w:szCs w:val="22"/>
        </w:rPr>
      </w:pPr>
      <w:r w:rsidRPr="00757B6E">
        <w:rPr>
          <w:rFonts w:ascii="Garamond" w:hAnsi="Garamond"/>
          <w:sz w:val="22"/>
          <w:szCs w:val="22"/>
        </w:rPr>
        <w:t>Splošni bolnišnici Celje, Oblakova ulica 5, 3000 Celje</w:t>
      </w:r>
    </w:p>
    <w:p w14:paraId="54508A7F" w14:textId="77777777" w:rsidR="00121F11" w:rsidRPr="00757B6E" w:rsidRDefault="00121F11" w:rsidP="00121F11">
      <w:pPr>
        <w:autoSpaceDE w:val="0"/>
        <w:jc w:val="both"/>
        <w:rPr>
          <w:rFonts w:ascii="Garamond" w:hAnsi="Garamond"/>
          <w:sz w:val="22"/>
          <w:szCs w:val="22"/>
        </w:rPr>
      </w:pPr>
      <w:r w:rsidRPr="00757B6E">
        <w:rPr>
          <w:rFonts w:ascii="Garamond" w:hAnsi="Garamond"/>
          <w:sz w:val="22"/>
          <w:szCs w:val="22"/>
        </w:rPr>
        <w:t>ID za DDV: SI 42119022</w:t>
      </w:r>
    </w:p>
    <w:p w14:paraId="30DE1D01" w14:textId="3185DB57" w:rsidR="00121F11" w:rsidRPr="00757B6E" w:rsidRDefault="00121F11" w:rsidP="00121F11">
      <w:pPr>
        <w:autoSpaceDE w:val="0"/>
        <w:jc w:val="both"/>
        <w:rPr>
          <w:rFonts w:ascii="Garamond" w:hAnsi="Garamond"/>
          <w:sz w:val="22"/>
          <w:szCs w:val="22"/>
        </w:rPr>
      </w:pPr>
      <w:r w:rsidRPr="00757B6E">
        <w:rPr>
          <w:rFonts w:ascii="Garamond" w:hAnsi="Garamond"/>
          <w:sz w:val="22"/>
          <w:szCs w:val="22"/>
        </w:rPr>
        <w:t>ki jo zastopa direktor: dr. Dragan Kovačić</w:t>
      </w:r>
    </w:p>
    <w:p w14:paraId="540B744C" w14:textId="77777777" w:rsidR="00121F11" w:rsidRPr="00757B6E" w:rsidRDefault="00121F11" w:rsidP="00121F11">
      <w:pPr>
        <w:autoSpaceDE w:val="0"/>
        <w:jc w:val="both"/>
        <w:rPr>
          <w:rFonts w:ascii="Garamond" w:hAnsi="Garamond"/>
          <w:sz w:val="22"/>
          <w:szCs w:val="22"/>
        </w:rPr>
      </w:pPr>
      <w:r w:rsidRPr="00757B6E">
        <w:rPr>
          <w:rFonts w:ascii="Garamond" w:hAnsi="Garamond"/>
          <w:sz w:val="22"/>
          <w:szCs w:val="22"/>
        </w:rPr>
        <w:t xml:space="preserve">v nadaljevanju: SB Celje </w:t>
      </w:r>
    </w:p>
    <w:p w14:paraId="567965A5" w14:textId="77777777" w:rsidR="00121F11" w:rsidRPr="00757B6E" w:rsidRDefault="00121F11" w:rsidP="00121F11">
      <w:pPr>
        <w:jc w:val="both"/>
        <w:rPr>
          <w:rFonts w:ascii="Garamond" w:hAnsi="Garamond"/>
          <w:sz w:val="22"/>
          <w:szCs w:val="22"/>
        </w:rPr>
      </w:pPr>
    </w:p>
    <w:p w14:paraId="0A3D4336" w14:textId="77777777" w:rsidR="00121F11" w:rsidRPr="00757B6E" w:rsidRDefault="00121F11" w:rsidP="00121F11">
      <w:pPr>
        <w:jc w:val="both"/>
        <w:rPr>
          <w:rFonts w:ascii="Garamond" w:eastAsiaTheme="minorHAnsi" w:hAnsi="Garamond"/>
          <w:sz w:val="22"/>
          <w:szCs w:val="22"/>
          <w:lang w:eastAsia="en-US"/>
        </w:rPr>
      </w:pPr>
      <w:r w:rsidRPr="00757B6E">
        <w:rPr>
          <w:rFonts w:ascii="Garamond" w:hAnsi="Garamond"/>
          <w:sz w:val="22"/>
          <w:szCs w:val="22"/>
        </w:rPr>
        <w:t>podaja</w:t>
      </w:r>
    </w:p>
    <w:p w14:paraId="6B48210B" w14:textId="77777777" w:rsidR="00121F11" w:rsidRPr="00757B6E" w:rsidRDefault="00121F11" w:rsidP="00121F11">
      <w:pPr>
        <w:jc w:val="both"/>
        <w:rPr>
          <w:rFonts w:ascii="Garamond" w:hAnsi="Garamond"/>
          <w:sz w:val="22"/>
          <w:szCs w:val="22"/>
        </w:rPr>
      </w:pPr>
      <w:r w:rsidRPr="00757B6E">
        <w:rPr>
          <w:rFonts w:ascii="Garamond" w:hAnsi="Garamond"/>
          <w:sz w:val="22"/>
          <w:szCs w:val="22"/>
        </w:rPr>
        <w:t>Naziv ……………………………………………………………….., naslov: ……………………………………………….</w:t>
      </w:r>
    </w:p>
    <w:p w14:paraId="49288633" w14:textId="77777777" w:rsidR="00121F11" w:rsidRPr="00757B6E" w:rsidRDefault="00121F11" w:rsidP="00121F11">
      <w:pPr>
        <w:jc w:val="both"/>
        <w:rPr>
          <w:rFonts w:ascii="Garamond" w:hAnsi="Garamond"/>
          <w:sz w:val="22"/>
          <w:szCs w:val="22"/>
        </w:rPr>
      </w:pPr>
      <w:r w:rsidRPr="00757B6E">
        <w:rPr>
          <w:rFonts w:ascii="Garamond" w:hAnsi="Garamond"/>
          <w:sz w:val="22"/>
          <w:szCs w:val="22"/>
        </w:rPr>
        <w:t>Matična številka: ………………………………..., davčna številka / ID številka za DDV: ……………………………...,</w:t>
      </w:r>
    </w:p>
    <w:p w14:paraId="32B13F40" w14:textId="77777777" w:rsidR="00121F11" w:rsidRPr="00757B6E" w:rsidRDefault="00121F11" w:rsidP="00121F11">
      <w:pPr>
        <w:jc w:val="both"/>
        <w:rPr>
          <w:rFonts w:ascii="Garamond" w:hAnsi="Garamond"/>
          <w:sz w:val="22"/>
          <w:szCs w:val="22"/>
        </w:rPr>
      </w:pPr>
      <w:r w:rsidRPr="00757B6E">
        <w:rPr>
          <w:rFonts w:ascii="Garamond" w:hAnsi="Garamond"/>
          <w:sz w:val="22"/>
          <w:szCs w:val="22"/>
        </w:rPr>
        <w:t>V nadaljevanju prejemna stranka,</w:t>
      </w:r>
    </w:p>
    <w:p w14:paraId="54D4433B" w14:textId="77777777" w:rsidR="00121F11" w:rsidRPr="00757B6E" w:rsidRDefault="00121F11" w:rsidP="00121F11">
      <w:pPr>
        <w:jc w:val="both"/>
        <w:rPr>
          <w:rFonts w:ascii="Garamond" w:hAnsi="Garamond"/>
          <w:sz w:val="22"/>
          <w:szCs w:val="22"/>
        </w:rPr>
      </w:pPr>
      <w:r w:rsidRPr="00757B6E">
        <w:rPr>
          <w:rFonts w:ascii="Garamond" w:hAnsi="Garamond"/>
          <w:sz w:val="22"/>
          <w:szCs w:val="22"/>
        </w:rPr>
        <w:t>ki jo zastopa direktor …………………….............</w:t>
      </w:r>
    </w:p>
    <w:p w14:paraId="6E240520" w14:textId="77777777" w:rsidR="00121F11" w:rsidRPr="00757B6E" w:rsidRDefault="00121F11" w:rsidP="00121F11">
      <w:pPr>
        <w:jc w:val="both"/>
        <w:rPr>
          <w:rFonts w:ascii="Garamond" w:hAnsi="Garamond"/>
          <w:sz w:val="22"/>
          <w:szCs w:val="22"/>
        </w:rPr>
      </w:pPr>
    </w:p>
    <w:p w14:paraId="76E57C88" w14:textId="77777777" w:rsidR="00121F11" w:rsidRPr="00757B6E" w:rsidRDefault="00121F11" w:rsidP="00121F11">
      <w:pPr>
        <w:jc w:val="both"/>
        <w:rPr>
          <w:rFonts w:ascii="Garamond" w:hAnsi="Garamond"/>
          <w:sz w:val="22"/>
          <w:szCs w:val="22"/>
        </w:rPr>
      </w:pPr>
    </w:p>
    <w:p w14:paraId="5CE75A6D" w14:textId="77777777" w:rsidR="00121F11" w:rsidRPr="00757B6E" w:rsidRDefault="00121F11" w:rsidP="00121F11">
      <w:pPr>
        <w:jc w:val="center"/>
        <w:rPr>
          <w:rFonts w:ascii="Garamond" w:hAnsi="Garamond"/>
          <w:sz w:val="22"/>
          <w:szCs w:val="22"/>
        </w:rPr>
      </w:pPr>
      <w:r w:rsidRPr="00757B6E">
        <w:rPr>
          <w:rFonts w:ascii="Garamond" w:hAnsi="Garamond"/>
          <w:sz w:val="22"/>
          <w:szCs w:val="22"/>
        </w:rPr>
        <w:t>UVOD</w:t>
      </w:r>
    </w:p>
    <w:p w14:paraId="3284EC87" w14:textId="77777777" w:rsidR="00121F11" w:rsidRPr="00757B6E" w:rsidRDefault="00121F11" w:rsidP="00121F11">
      <w:pPr>
        <w:jc w:val="center"/>
        <w:rPr>
          <w:rFonts w:ascii="Garamond" w:hAnsi="Garamond"/>
          <w:sz w:val="22"/>
          <w:szCs w:val="22"/>
        </w:rPr>
      </w:pPr>
    </w:p>
    <w:p w14:paraId="3072C438" w14:textId="44C778FA" w:rsidR="00121F11" w:rsidRPr="00757B6E" w:rsidRDefault="00121F11" w:rsidP="00121F11">
      <w:pPr>
        <w:jc w:val="both"/>
        <w:rPr>
          <w:rFonts w:ascii="Garamond" w:hAnsi="Garamond"/>
          <w:sz w:val="22"/>
          <w:szCs w:val="22"/>
        </w:rPr>
      </w:pPr>
      <w:r w:rsidRPr="00757B6E">
        <w:rPr>
          <w:rFonts w:ascii="Garamond" w:hAnsi="Garamond"/>
          <w:sz w:val="22"/>
          <w:szCs w:val="22"/>
        </w:rPr>
        <w:t xml:space="preserve">Prejemna stranka želi, da ji SB Celje za namen priprave ponudbe na </w:t>
      </w:r>
      <w:r w:rsidR="00167EE0" w:rsidRPr="00757B6E">
        <w:rPr>
          <w:rFonts w:ascii="Garamond" w:hAnsi="Garamond"/>
          <w:sz w:val="22"/>
          <w:szCs w:val="22"/>
        </w:rPr>
        <w:t>evidenčno</w:t>
      </w:r>
      <w:r w:rsidRPr="00757B6E">
        <w:rPr>
          <w:rFonts w:ascii="Garamond" w:hAnsi="Garamond"/>
          <w:sz w:val="22"/>
          <w:szCs w:val="22"/>
        </w:rPr>
        <w:t xml:space="preserve"> naročilo  »</w:t>
      </w:r>
      <w:r w:rsidR="000B2304" w:rsidRPr="000B2304">
        <w:rPr>
          <w:rFonts w:ascii="Garamond" w:hAnsi="Garamond"/>
          <w:b/>
          <w:bCs/>
          <w:sz w:val="22"/>
          <w:szCs w:val="22"/>
        </w:rPr>
        <w:t>STROKOVNO SVETOVANJE PRI IZVEDBI PROCESOV ZAGOTOVITVE INFORMACIJSKE VARNOSTI IN IZDELAVI DOKUMENTACIJE ZA ZAGOTOVITEV SKLADNOSTI Z ZInfV-1</w:t>
      </w:r>
      <w:r w:rsidRPr="00757B6E">
        <w:rPr>
          <w:rFonts w:ascii="Garamond" w:hAnsi="Garamond"/>
          <w:b/>
          <w:bCs/>
          <w:sz w:val="22"/>
          <w:szCs w:val="22"/>
        </w:rPr>
        <w:t>«,</w:t>
      </w:r>
      <w:r w:rsidR="00043FF1">
        <w:rPr>
          <w:rFonts w:ascii="Garamond" w:hAnsi="Garamond"/>
          <w:b/>
          <w:bCs/>
          <w:sz w:val="22"/>
          <w:szCs w:val="22"/>
        </w:rPr>
        <w:t xml:space="preserve"> </w:t>
      </w:r>
      <w:r w:rsidRPr="00757B6E">
        <w:rPr>
          <w:rFonts w:ascii="Garamond" w:hAnsi="Garamond"/>
          <w:b/>
          <w:bCs/>
          <w:sz w:val="22"/>
          <w:szCs w:val="22"/>
        </w:rPr>
        <w:t xml:space="preserve">objavljen na </w:t>
      </w:r>
      <w:r w:rsidR="00167EE0" w:rsidRPr="00757B6E">
        <w:rPr>
          <w:rFonts w:ascii="Garamond" w:hAnsi="Garamond"/>
          <w:b/>
          <w:bCs/>
          <w:sz w:val="22"/>
          <w:szCs w:val="22"/>
        </w:rPr>
        <w:t xml:space="preserve">spletni strani naročnika pod Javne objave in javna naročila </w:t>
      </w:r>
      <w:r w:rsidRPr="00757B6E">
        <w:rPr>
          <w:rFonts w:ascii="Garamond" w:hAnsi="Garamond"/>
          <w:b/>
          <w:bCs/>
          <w:sz w:val="22"/>
          <w:szCs w:val="22"/>
        </w:rPr>
        <w:t xml:space="preserve"> pod št. objave </w:t>
      </w:r>
      <w:r w:rsidR="00167EE0" w:rsidRPr="00757B6E">
        <w:rPr>
          <w:rFonts w:ascii="Garamond" w:hAnsi="Garamond"/>
          <w:b/>
          <w:bCs/>
          <w:sz w:val="22"/>
          <w:szCs w:val="22"/>
        </w:rPr>
        <w:t>EN_</w:t>
      </w:r>
      <w:r w:rsidR="000B2304">
        <w:rPr>
          <w:rFonts w:ascii="Garamond" w:hAnsi="Garamond"/>
          <w:b/>
          <w:bCs/>
          <w:sz w:val="22"/>
          <w:szCs w:val="22"/>
        </w:rPr>
        <w:t>N_2026</w:t>
      </w:r>
      <w:r w:rsidR="00167EE0" w:rsidRPr="00757B6E">
        <w:rPr>
          <w:rFonts w:ascii="Garamond" w:hAnsi="Garamond"/>
          <w:b/>
          <w:bCs/>
          <w:sz w:val="22"/>
          <w:szCs w:val="22"/>
        </w:rPr>
        <w:t xml:space="preserve"> </w:t>
      </w:r>
      <w:r w:rsidRPr="00757B6E">
        <w:rPr>
          <w:rFonts w:ascii="Garamond" w:hAnsi="Garamond"/>
          <w:sz w:val="22"/>
          <w:szCs w:val="22"/>
        </w:rPr>
        <w:t xml:space="preserve">posreduje informacije, ki so eksplicitno označene kot zaupne, za katere se Prejemna stranka zaveže, da jih bo uporabljala zgolj za namen sprejema odločitve o podaji ponudbe na predmetno javno naročilo. </w:t>
      </w:r>
    </w:p>
    <w:p w14:paraId="3DDE75A1" w14:textId="77777777" w:rsidR="00121F11" w:rsidRPr="00757B6E" w:rsidRDefault="00121F11" w:rsidP="00121F11">
      <w:pPr>
        <w:jc w:val="center"/>
        <w:rPr>
          <w:rFonts w:ascii="Garamond" w:hAnsi="Garamond"/>
          <w:sz w:val="22"/>
          <w:szCs w:val="22"/>
        </w:rPr>
      </w:pPr>
    </w:p>
    <w:p w14:paraId="1A5380CD" w14:textId="77777777" w:rsidR="00121F11" w:rsidRPr="00757B6E" w:rsidRDefault="00121F11" w:rsidP="00121F11">
      <w:pPr>
        <w:jc w:val="center"/>
        <w:rPr>
          <w:rFonts w:ascii="Garamond" w:hAnsi="Garamond"/>
          <w:sz w:val="22"/>
          <w:szCs w:val="22"/>
        </w:rPr>
      </w:pPr>
      <w:r w:rsidRPr="00757B6E">
        <w:rPr>
          <w:rFonts w:ascii="Garamond" w:hAnsi="Garamond"/>
          <w:sz w:val="22"/>
          <w:szCs w:val="22"/>
        </w:rPr>
        <w:t>ZAUPNA INFORMACIJA</w:t>
      </w:r>
    </w:p>
    <w:p w14:paraId="1080EDC0" w14:textId="77777777" w:rsidR="00121F11" w:rsidRPr="00757B6E" w:rsidRDefault="00121F11" w:rsidP="00121F11">
      <w:pPr>
        <w:jc w:val="center"/>
        <w:rPr>
          <w:rFonts w:ascii="Garamond" w:hAnsi="Garamond"/>
          <w:sz w:val="22"/>
          <w:szCs w:val="22"/>
        </w:rPr>
      </w:pPr>
    </w:p>
    <w:p w14:paraId="3D2D97D9" w14:textId="2B0544F8" w:rsidR="00121F11" w:rsidRPr="00AB7557" w:rsidRDefault="00121F11" w:rsidP="00AB7557">
      <w:pPr>
        <w:pStyle w:val="Odstavekseznama"/>
        <w:numPr>
          <w:ilvl w:val="0"/>
          <w:numId w:val="21"/>
        </w:numPr>
        <w:jc w:val="center"/>
        <w:rPr>
          <w:rFonts w:ascii="Garamond" w:hAnsi="Garamond"/>
          <w:sz w:val="22"/>
          <w:szCs w:val="22"/>
        </w:rPr>
      </w:pPr>
      <w:r w:rsidRPr="00AB7557">
        <w:rPr>
          <w:rFonts w:ascii="Garamond" w:hAnsi="Garamond"/>
          <w:sz w:val="22"/>
          <w:szCs w:val="22"/>
        </w:rPr>
        <w:t>člen</w:t>
      </w:r>
    </w:p>
    <w:p w14:paraId="71176EDF" w14:textId="77777777" w:rsidR="00AB7557" w:rsidRPr="00AB7557" w:rsidRDefault="00AB7557" w:rsidP="00AB7557">
      <w:pPr>
        <w:pStyle w:val="Odstavekseznama"/>
        <w:rPr>
          <w:rFonts w:ascii="Garamond" w:hAnsi="Garamond"/>
          <w:sz w:val="22"/>
          <w:szCs w:val="22"/>
        </w:rPr>
      </w:pPr>
    </w:p>
    <w:p w14:paraId="1927230C" w14:textId="77777777" w:rsidR="00121F11" w:rsidRPr="00757B6E" w:rsidRDefault="00121F11" w:rsidP="00121F11">
      <w:pPr>
        <w:jc w:val="both"/>
        <w:rPr>
          <w:rFonts w:ascii="Garamond" w:hAnsi="Garamond"/>
          <w:sz w:val="22"/>
          <w:szCs w:val="22"/>
        </w:rPr>
      </w:pPr>
      <w:r w:rsidRPr="00757B6E">
        <w:rPr>
          <w:rFonts w:ascii="Garamond" w:hAnsi="Garamond"/>
          <w:sz w:val="22"/>
          <w:szCs w:val="22"/>
        </w:rPr>
        <w:t>''Zaupne informacije'' v tej izjavi pomenijo:</w:t>
      </w:r>
    </w:p>
    <w:p w14:paraId="0D783437" w14:textId="77777777" w:rsidR="00121F11" w:rsidRPr="00757B6E" w:rsidRDefault="00121F11" w:rsidP="00121F11">
      <w:pPr>
        <w:jc w:val="both"/>
        <w:rPr>
          <w:rFonts w:ascii="Garamond" w:hAnsi="Garamond"/>
          <w:sz w:val="22"/>
          <w:szCs w:val="22"/>
        </w:rPr>
      </w:pPr>
      <w:r w:rsidRPr="00757B6E">
        <w:rPr>
          <w:rFonts w:ascii="Garamond" w:hAnsi="Garamond"/>
          <w:sz w:val="22"/>
          <w:szCs w:val="22"/>
        </w:rPr>
        <w:t>- informacije, znanje ali podatke, ki so intelektualne, tehnične, znanstvene ali industrijske narave, nad katerimi ima SB Celje lastništvo, posest ali pravno dolžnost varovanja. Brez posploševanja prej omenjenega, zaščiteni podatki med drugim vsebujejo (vendar niso omejeni le na) tehnične podatke, osnutke, skice, slike, specifikacije, standarde, navodila za uporabo, konstrukcije, poročila, obrazce, procese, informacije, sezname, patente, zaščitne znake, poslovne skrivnosti, računalniške programe, programsko opremo, zbirke podatkov in dokumentacijo programske opreme;</w:t>
      </w:r>
    </w:p>
    <w:p w14:paraId="5777E5F0" w14:textId="77777777" w:rsidR="00121F11" w:rsidRPr="00757B6E" w:rsidRDefault="00121F11" w:rsidP="00121F11">
      <w:pPr>
        <w:jc w:val="both"/>
        <w:rPr>
          <w:rFonts w:ascii="Garamond" w:hAnsi="Garamond"/>
          <w:sz w:val="22"/>
          <w:szCs w:val="22"/>
        </w:rPr>
      </w:pPr>
      <w:r w:rsidRPr="00757B6E">
        <w:rPr>
          <w:rFonts w:ascii="Garamond" w:hAnsi="Garamond"/>
          <w:sz w:val="22"/>
          <w:szCs w:val="22"/>
        </w:rPr>
        <w:t>- zaupni poslovni podatki, ki vsebujejo informacije, znanje, podatke finančne, cenovne ali varnostno tehnične narave, ki se nanašajo na delovanje SB Celje,</w:t>
      </w:r>
    </w:p>
    <w:p w14:paraId="2DBD1EBA" w14:textId="77777777" w:rsidR="00121F11" w:rsidRPr="00757B6E" w:rsidRDefault="00121F11" w:rsidP="00121F11">
      <w:pPr>
        <w:jc w:val="both"/>
        <w:rPr>
          <w:rFonts w:ascii="Garamond" w:hAnsi="Garamond"/>
          <w:sz w:val="22"/>
          <w:szCs w:val="22"/>
        </w:rPr>
      </w:pPr>
      <w:r w:rsidRPr="00757B6E">
        <w:rPr>
          <w:rFonts w:ascii="Garamond" w:hAnsi="Garamond"/>
          <w:sz w:val="22"/>
          <w:szCs w:val="22"/>
        </w:rPr>
        <w:t>- osebni podatki, kot jih opredeljujejo predpisi, ki urejajo varstvo osebnih podatkov;</w:t>
      </w:r>
    </w:p>
    <w:p w14:paraId="4B5086AF" w14:textId="77777777" w:rsidR="00121F11" w:rsidRPr="00757B6E" w:rsidRDefault="00121F11" w:rsidP="00121F11">
      <w:pPr>
        <w:jc w:val="both"/>
        <w:rPr>
          <w:rFonts w:ascii="Garamond" w:hAnsi="Garamond"/>
          <w:sz w:val="22"/>
          <w:szCs w:val="22"/>
        </w:rPr>
      </w:pPr>
      <w:r w:rsidRPr="00757B6E">
        <w:rPr>
          <w:rFonts w:ascii="Garamond" w:hAnsi="Garamond"/>
          <w:sz w:val="22"/>
          <w:szCs w:val="22"/>
        </w:rPr>
        <w:t>- informacije, ki imajo naravo poslovne skrivnosti oziroma zaščitenih podatkov, materializirani v obliki dokumentov, promocijskega in predstavitvenega materiala, opreme ter pilotnih projektov in nematerializirani, kadar so predstavljeni ustno in za katere je očitno, da bi nastala občutna škoda, če bi zanje izvedela nepooblaščena oseba v nasprotju z določili te izjave;</w:t>
      </w:r>
    </w:p>
    <w:p w14:paraId="6B4BBB7E" w14:textId="77777777" w:rsidR="00121F11" w:rsidRPr="00757B6E" w:rsidRDefault="00121F11" w:rsidP="00121F11">
      <w:pPr>
        <w:jc w:val="both"/>
        <w:rPr>
          <w:rFonts w:ascii="Garamond" w:hAnsi="Garamond"/>
          <w:sz w:val="22"/>
          <w:szCs w:val="22"/>
        </w:rPr>
      </w:pPr>
      <w:r w:rsidRPr="00757B6E">
        <w:rPr>
          <w:rFonts w:ascii="Garamond" w:hAnsi="Garamond"/>
          <w:sz w:val="22"/>
          <w:szCs w:val="22"/>
        </w:rPr>
        <w:t>- ta izjava.</w:t>
      </w:r>
    </w:p>
    <w:p w14:paraId="5364BB65" w14:textId="77777777" w:rsidR="00121F11" w:rsidRPr="00757B6E" w:rsidRDefault="00121F11" w:rsidP="00121F11">
      <w:pPr>
        <w:jc w:val="both"/>
        <w:rPr>
          <w:rFonts w:ascii="Garamond" w:hAnsi="Garamond"/>
          <w:sz w:val="22"/>
          <w:szCs w:val="22"/>
        </w:rPr>
      </w:pPr>
      <w:r w:rsidRPr="00757B6E">
        <w:rPr>
          <w:rFonts w:ascii="Garamond" w:hAnsi="Garamond"/>
          <w:sz w:val="22"/>
          <w:szCs w:val="22"/>
        </w:rPr>
        <w:t>Kot Zaupne informacije veljajo tudi vsi dokumenti, ki jih Prejemna stranka pripravi na podlagi takih informacij, ali ki vsebujejo oziroma so popolnoma ali delno pripravljeni na podlagi takih informacij.</w:t>
      </w:r>
    </w:p>
    <w:p w14:paraId="5A75FDD0" w14:textId="77777777" w:rsidR="00121F11" w:rsidRPr="00757B6E" w:rsidRDefault="00121F11" w:rsidP="00121F11">
      <w:pPr>
        <w:jc w:val="both"/>
        <w:rPr>
          <w:rFonts w:ascii="Garamond" w:hAnsi="Garamond"/>
          <w:sz w:val="22"/>
          <w:szCs w:val="22"/>
        </w:rPr>
      </w:pPr>
    </w:p>
    <w:p w14:paraId="7B96F285" w14:textId="77777777" w:rsidR="00121F11" w:rsidRPr="00757B6E" w:rsidRDefault="00121F11" w:rsidP="00121F11">
      <w:pPr>
        <w:rPr>
          <w:rFonts w:ascii="Garamond" w:hAnsi="Garamond"/>
          <w:sz w:val="22"/>
          <w:szCs w:val="22"/>
        </w:rPr>
      </w:pPr>
      <w:r w:rsidRPr="00757B6E">
        <w:rPr>
          <w:rFonts w:ascii="Garamond" w:hAnsi="Garamond"/>
          <w:sz w:val="22"/>
          <w:szCs w:val="22"/>
        </w:rPr>
        <w:lastRenderedPageBreak/>
        <w:t xml:space="preserve">Skrbnik na strani naročnika: </w:t>
      </w:r>
      <w:r w:rsidRPr="00757B6E">
        <w:rPr>
          <w:rFonts w:ascii="Garamond" w:hAnsi="Garamond"/>
          <w:sz w:val="22"/>
          <w:szCs w:val="22"/>
          <w:u w:val="single"/>
          <w14:ligatures w14:val="standardContextual"/>
        </w:rPr>
        <w:t xml:space="preserve">Gregor Kovač, mag. </w:t>
      </w:r>
      <w:r w:rsidRPr="00757B6E">
        <w:rPr>
          <w:rFonts w:ascii="Garamond" w:hAnsi="Garamond"/>
          <w:sz w:val="22"/>
          <w:szCs w:val="22"/>
          <w:u w:val="single"/>
        </w:rPr>
        <w:t>,</w:t>
      </w:r>
      <w:r w:rsidRPr="00757B6E">
        <w:rPr>
          <w:rFonts w:ascii="Garamond" w:hAnsi="Garamond"/>
          <w:sz w:val="22"/>
          <w:szCs w:val="22"/>
          <w:u w:val="single"/>
          <w14:ligatures w14:val="standardContextual"/>
        </w:rPr>
        <w:t>Vodja Službe za korporativno varnost</w:t>
      </w:r>
      <w:r w:rsidRPr="00757B6E">
        <w:rPr>
          <w:rFonts w:ascii="Garamond" w:hAnsi="Garamond"/>
          <w:sz w:val="22"/>
          <w:szCs w:val="22"/>
          <w14:ligatures w14:val="standardContextual"/>
        </w:rPr>
        <w:t xml:space="preserve"> </w:t>
      </w:r>
    </w:p>
    <w:p w14:paraId="43AD10F9" w14:textId="77777777" w:rsidR="00121F11" w:rsidRPr="00757B6E" w:rsidRDefault="00121F11" w:rsidP="00121F11">
      <w:pPr>
        <w:jc w:val="both"/>
        <w:rPr>
          <w:rFonts w:ascii="Garamond" w:hAnsi="Garamond"/>
          <w:sz w:val="22"/>
          <w:szCs w:val="22"/>
        </w:rPr>
      </w:pPr>
    </w:p>
    <w:p w14:paraId="6170FE6A" w14:textId="77777777" w:rsidR="00121F11" w:rsidRPr="00757B6E" w:rsidRDefault="00121F11" w:rsidP="00121F11">
      <w:pPr>
        <w:jc w:val="center"/>
        <w:rPr>
          <w:rFonts w:ascii="Garamond" w:hAnsi="Garamond"/>
          <w:sz w:val="22"/>
          <w:szCs w:val="22"/>
        </w:rPr>
      </w:pPr>
      <w:r w:rsidRPr="00757B6E">
        <w:rPr>
          <w:rFonts w:ascii="Garamond" w:hAnsi="Garamond"/>
          <w:sz w:val="22"/>
          <w:szCs w:val="22"/>
        </w:rPr>
        <w:t>DOLŽNOSTI PREJEMNE STRANKE</w:t>
      </w:r>
    </w:p>
    <w:p w14:paraId="46DD202B" w14:textId="77777777" w:rsidR="00121F11" w:rsidRPr="00757B6E" w:rsidRDefault="00121F11" w:rsidP="00121F11">
      <w:pPr>
        <w:jc w:val="center"/>
        <w:rPr>
          <w:rFonts w:ascii="Garamond" w:hAnsi="Garamond"/>
          <w:sz w:val="22"/>
          <w:szCs w:val="22"/>
        </w:rPr>
      </w:pPr>
    </w:p>
    <w:p w14:paraId="2C27EE89" w14:textId="77777777" w:rsidR="00121F11" w:rsidRDefault="00121F11" w:rsidP="00121F11">
      <w:pPr>
        <w:jc w:val="center"/>
        <w:rPr>
          <w:rFonts w:ascii="Garamond" w:hAnsi="Garamond"/>
          <w:sz w:val="22"/>
          <w:szCs w:val="22"/>
        </w:rPr>
      </w:pPr>
      <w:r w:rsidRPr="00757B6E">
        <w:rPr>
          <w:rFonts w:ascii="Garamond" w:hAnsi="Garamond"/>
          <w:sz w:val="22"/>
          <w:szCs w:val="22"/>
        </w:rPr>
        <w:t>2. člen</w:t>
      </w:r>
    </w:p>
    <w:p w14:paraId="58A02577" w14:textId="77777777" w:rsidR="00AB7557" w:rsidRPr="00757B6E" w:rsidRDefault="00AB7557" w:rsidP="00121F11">
      <w:pPr>
        <w:jc w:val="center"/>
        <w:rPr>
          <w:rFonts w:ascii="Garamond" w:hAnsi="Garamond"/>
          <w:sz w:val="22"/>
          <w:szCs w:val="22"/>
        </w:rPr>
      </w:pPr>
    </w:p>
    <w:p w14:paraId="12F6BA3D"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Prejemna stranka bo Zaupne informacije varovala kot zaupne ter preprečila razkritje katerekoli Zaupne informacije, posredovane s strani SB Celje, razen pod pogoji, določenimi v tej izjavi. </w:t>
      </w:r>
    </w:p>
    <w:p w14:paraId="27D0506A" w14:textId="77777777" w:rsidR="00121F11" w:rsidRPr="00757B6E" w:rsidRDefault="00121F11" w:rsidP="00121F11">
      <w:pPr>
        <w:jc w:val="both"/>
        <w:rPr>
          <w:rFonts w:ascii="Garamond" w:hAnsi="Garamond"/>
          <w:sz w:val="22"/>
          <w:szCs w:val="22"/>
        </w:rPr>
      </w:pPr>
    </w:p>
    <w:p w14:paraId="7DA9AD19" w14:textId="77777777" w:rsidR="00121F11" w:rsidRPr="00757B6E" w:rsidRDefault="00121F11" w:rsidP="00121F11">
      <w:pPr>
        <w:jc w:val="center"/>
        <w:rPr>
          <w:rFonts w:ascii="Garamond" w:hAnsi="Garamond"/>
          <w:sz w:val="22"/>
          <w:szCs w:val="22"/>
        </w:rPr>
      </w:pPr>
      <w:r w:rsidRPr="00757B6E">
        <w:rPr>
          <w:rFonts w:ascii="Garamond" w:hAnsi="Garamond"/>
          <w:sz w:val="22"/>
          <w:szCs w:val="22"/>
        </w:rPr>
        <w:t>RAZKRITJE ZAUPNIH INFORMACIJ</w:t>
      </w:r>
    </w:p>
    <w:p w14:paraId="716299EE" w14:textId="77777777" w:rsidR="00121F11" w:rsidRPr="00757B6E" w:rsidRDefault="00121F11" w:rsidP="00121F11">
      <w:pPr>
        <w:jc w:val="center"/>
        <w:rPr>
          <w:rFonts w:ascii="Garamond" w:hAnsi="Garamond"/>
          <w:sz w:val="22"/>
          <w:szCs w:val="22"/>
        </w:rPr>
      </w:pPr>
    </w:p>
    <w:p w14:paraId="6EB8376B" w14:textId="507E085E" w:rsidR="00121F11" w:rsidRPr="00AB7557" w:rsidRDefault="00121F11" w:rsidP="00AB7557">
      <w:pPr>
        <w:pStyle w:val="Odstavekseznama"/>
        <w:numPr>
          <w:ilvl w:val="0"/>
          <w:numId w:val="2"/>
        </w:numPr>
        <w:jc w:val="center"/>
        <w:rPr>
          <w:rFonts w:ascii="Garamond" w:hAnsi="Garamond"/>
          <w:sz w:val="22"/>
          <w:szCs w:val="22"/>
        </w:rPr>
      </w:pPr>
      <w:r w:rsidRPr="00AB7557">
        <w:rPr>
          <w:rFonts w:ascii="Garamond" w:hAnsi="Garamond"/>
          <w:sz w:val="22"/>
          <w:szCs w:val="22"/>
        </w:rPr>
        <w:t>člen</w:t>
      </w:r>
    </w:p>
    <w:p w14:paraId="284A968B" w14:textId="77777777" w:rsidR="00AB7557" w:rsidRPr="00AB7557" w:rsidRDefault="00AB7557" w:rsidP="00AB7557">
      <w:pPr>
        <w:pStyle w:val="Odstavekseznama"/>
        <w:ind w:left="360"/>
        <w:rPr>
          <w:rFonts w:ascii="Garamond" w:hAnsi="Garamond"/>
          <w:sz w:val="22"/>
          <w:szCs w:val="22"/>
        </w:rPr>
      </w:pPr>
    </w:p>
    <w:p w14:paraId="2C32FCBB"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Prejemni stranki je dovoljeno posredovati Zaupne informacije svojim zaposlenim ter zaposlenim v hčerinskem oziroma povezanem podjetju. Zaposlenim se smejo posredovati le tiste informacije, ki jih le-ti potrebujejo pri svojem delu vezanem na pripravo in oddajo ponudbe za javno naročilo, določeno v 1. členu te izjave.  Vsi zaposleni morajo biti seznanjeni s to izjavo ter dejstvom, da jih le-ta ravno tako zavezuje.</w:t>
      </w:r>
    </w:p>
    <w:p w14:paraId="3B166B53"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lahko Zaupne informacije posreduje tudi svojim profesionalnim svetovalcem, agentom in drugim svetovalcem, pod pogojem, da se ti seznanijo z vsebino te izjave in izjavijo, da bodo varovali zaupnosti pod enakimi pogoji, kot so ti, ki so vsebovani v tej izjavi. Prejemna stranka Zaupnih informacij ne bo posredovala drugim osebam, če to ni izrecno navedeno v tej izjavi. V izogib dvoma Prejemna stranka izjavlja, da je Prejemna stranka nasproti SB Celje v celoti odgovorna za škodo, ki bi SB Celje , upoštevaje določila te izjave, nastala zaradi ravnanja tretjih oseb,  ki delujejo v sferi Prejemne stranke, pri čemer se šteje, da je Prejemna stranka kršila določila te izjave, če je kršitev  nastala s strani tretjih oseb, ki delujejo v sferi Prejemne stranke.</w:t>
      </w:r>
    </w:p>
    <w:p w14:paraId="66201D60" w14:textId="77777777" w:rsidR="00121F11" w:rsidRPr="00757B6E" w:rsidRDefault="00121F11" w:rsidP="00121F11">
      <w:pPr>
        <w:jc w:val="both"/>
        <w:rPr>
          <w:rFonts w:ascii="Garamond" w:hAnsi="Garamond"/>
          <w:sz w:val="22"/>
          <w:szCs w:val="22"/>
        </w:rPr>
      </w:pPr>
    </w:p>
    <w:p w14:paraId="7913DDFD" w14:textId="77777777" w:rsidR="00121F11" w:rsidRPr="00757B6E" w:rsidRDefault="00121F11" w:rsidP="00121F11">
      <w:pPr>
        <w:jc w:val="center"/>
        <w:rPr>
          <w:rFonts w:ascii="Garamond" w:hAnsi="Garamond"/>
          <w:sz w:val="22"/>
          <w:szCs w:val="22"/>
        </w:rPr>
      </w:pPr>
      <w:r w:rsidRPr="00757B6E">
        <w:rPr>
          <w:rFonts w:ascii="Garamond" w:hAnsi="Garamond"/>
          <w:sz w:val="22"/>
          <w:szCs w:val="22"/>
        </w:rPr>
        <w:t>IZKLJUČENE INFORMACIJE</w:t>
      </w:r>
    </w:p>
    <w:p w14:paraId="0A382541" w14:textId="77777777" w:rsidR="00121F11" w:rsidRPr="00757B6E" w:rsidRDefault="00121F11" w:rsidP="00121F11">
      <w:pPr>
        <w:jc w:val="center"/>
        <w:rPr>
          <w:rFonts w:ascii="Garamond" w:hAnsi="Garamond"/>
          <w:sz w:val="22"/>
          <w:szCs w:val="22"/>
        </w:rPr>
      </w:pPr>
    </w:p>
    <w:p w14:paraId="26F9E949" w14:textId="77777777" w:rsidR="00121F11" w:rsidRPr="00757B6E" w:rsidRDefault="00121F11" w:rsidP="00121F1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5C77519C" w14:textId="77777777" w:rsidR="00121F11" w:rsidRPr="00757B6E" w:rsidRDefault="00121F11" w:rsidP="00121F11">
      <w:pPr>
        <w:pStyle w:val="Odstavekseznama"/>
        <w:ind w:left="360"/>
        <w:rPr>
          <w:rFonts w:ascii="Garamond" w:hAnsi="Garamond"/>
          <w:sz w:val="22"/>
          <w:szCs w:val="22"/>
        </w:rPr>
      </w:pPr>
    </w:p>
    <w:p w14:paraId="6882C16F" w14:textId="77777777" w:rsidR="00121F11" w:rsidRPr="00757B6E" w:rsidRDefault="00121F11" w:rsidP="00121F11">
      <w:pPr>
        <w:jc w:val="both"/>
        <w:rPr>
          <w:rFonts w:ascii="Garamond" w:hAnsi="Garamond"/>
          <w:sz w:val="22"/>
          <w:szCs w:val="22"/>
        </w:rPr>
      </w:pPr>
      <w:r w:rsidRPr="00757B6E">
        <w:rPr>
          <w:rFonts w:ascii="Garamond" w:hAnsi="Garamond"/>
          <w:sz w:val="22"/>
          <w:szCs w:val="22"/>
        </w:rPr>
        <w:t>Obveznosti določene s to izjavo se ne nanašajo na Zaupne informacije, ki:</w:t>
      </w:r>
    </w:p>
    <w:p w14:paraId="7B43B183"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a) jih je Prejemna stranka že posedovala še preden jih je prejela s strani SB Celje. V primeru dvoma se šteje, da je Zaupno informacijo Prejemna stranka prejela od SB Celje, razen če Prejemna stranka ne izkaže drugače; </w:t>
      </w:r>
    </w:p>
    <w:p w14:paraId="6EFDE7E5" w14:textId="77777777" w:rsidR="00121F11" w:rsidRPr="00757B6E" w:rsidRDefault="00121F11" w:rsidP="00121F11">
      <w:pPr>
        <w:jc w:val="both"/>
        <w:rPr>
          <w:rFonts w:ascii="Garamond" w:hAnsi="Garamond"/>
          <w:sz w:val="22"/>
          <w:szCs w:val="22"/>
        </w:rPr>
      </w:pPr>
      <w:r w:rsidRPr="00757B6E">
        <w:rPr>
          <w:rFonts w:ascii="Garamond" w:hAnsi="Garamond"/>
          <w:sz w:val="22"/>
          <w:szCs w:val="22"/>
        </w:rPr>
        <w:t>b) so ali postanejo javne iz drugega razloga, kot pa zaradi kršenja te izjave;</w:t>
      </w:r>
    </w:p>
    <w:p w14:paraId="1DB63F65" w14:textId="77777777" w:rsidR="00121F11" w:rsidRPr="00757B6E" w:rsidRDefault="00121F11" w:rsidP="00121F11">
      <w:pPr>
        <w:jc w:val="both"/>
        <w:rPr>
          <w:rFonts w:ascii="Garamond" w:hAnsi="Garamond"/>
          <w:sz w:val="22"/>
          <w:szCs w:val="22"/>
        </w:rPr>
      </w:pPr>
      <w:r w:rsidRPr="00757B6E">
        <w:rPr>
          <w:rFonts w:ascii="Garamond" w:hAnsi="Garamond"/>
          <w:sz w:val="22"/>
          <w:szCs w:val="22"/>
        </w:rPr>
        <w:t>c) so posredovane s strani Prejemne stranke na zahtevo pristojnega sodišča ali drugega državnega organa;</w:t>
      </w:r>
    </w:p>
    <w:p w14:paraId="73AABB43" w14:textId="77777777" w:rsidR="00121F11" w:rsidRPr="00757B6E" w:rsidRDefault="00121F11" w:rsidP="00121F11">
      <w:pPr>
        <w:jc w:val="both"/>
        <w:rPr>
          <w:rFonts w:ascii="Garamond" w:hAnsi="Garamond"/>
          <w:sz w:val="22"/>
          <w:szCs w:val="22"/>
        </w:rPr>
      </w:pPr>
      <w:r w:rsidRPr="00757B6E">
        <w:rPr>
          <w:rFonts w:ascii="Garamond" w:hAnsi="Garamond"/>
          <w:sz w:val="22"/>
          <w:szCs w:val="22"/>
        </w:rPr>
        <w:t>d) jih Prejemna stranka na podlagi pismenega pooblastila SB Celje lahko posreduje tretji osebi.</w:t>
      </w:r>
    </w:p>
    <w:p w14:paraId="77DEF4AB" w14:textId="77777777" w:rsidR="00121F11" w:rsidRPr="00757B6E" w:rsidRDefault="00121F11" w:rsidP="00121F11">
      <w:pPr>
        <w:jc w:val="both"/>
        <w:rPr>
          <w:rFonts w:ascii="Garamond" w:hAnsi="Garamond"/>
          <w:sz w:val="22"/>
          <w:szCs w:val="22"/>
        </w:rPr>
      </w:pPr>
    </w:p>
    <w:p w14:paraId="3F5D43B9" w14:textId="77777777" w:rsidR="00121F11" w:rsidRPr="00757B6E" w:rsidRDefault="00121F11" w:rsidP="00121F11">
      <w:pPr>
        <w:jc w:val="center"/>
        <w:rPr>
          <w:rFonts w:ascii="Garamond" w:hAnsi="Garamond"/>
          <w:sz w:val="22"/>
          <w:szCs w:val="22"/>
        </w:rPr>
      </w:pPr>
      <w:r w:rsidRPr="00757B6E">
        <w:rPr>
          <w:rFonts w:ascii="Garamond" w:hAnsi="Garamond"/>
          <w:sz w:val="22"/>
          <w:szCs w:val="22"/>
        </w:rPr>
        <w:t>ODŠKODNINSKA ODGOVORNOST</w:t>
      </w:r>
    </w:p>
    <w:p w14:paraId="77FBF6EE" w14:textId="77777777" w:rsidR="00121F11" w:rsidRPr="00757B6E" w:rsidRDefault="00121F11" w:rsidP="00121F11">
      <w:pPr>
        <w:jc w:val="center"/>
        <w:rPr>
          <w:rFonts w:ascii="Garamond" w:hAnsi="Garamond"/>
          <w:sz w:val="22"/>
          <w:szCs w:val="22"/>
        </w:rPr>
      </w:pPr>
    </w:p>
    <w:p w14:paraId="183D09CA" w14:textId="77777777" w:rsidR="00121F11" w:rsidRPr="00757B6E" w:rsidRDefault="00121F11" w:rsidP="00121F1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78AD51A3" w14:textId="77777777" w:rsidR="00121F11" w:rsidRPr="00757B6E" w:rsidRDefault="00121F11" w:rsidP="00121F11">
      <w:pPr>
        <w:pStyle w:val="Odstavekseznama"/>
        <w:ind w:left="360"/>
        <w:rPr>
          <w:rFonts w:ascii="Garamond" w:hAnsi="Garamond"/>
          <w:sz w:val="22"/>
          <w:szCs w:val="22"/>
        </w:rPr>
      </w:pPr>
    </w:p>
    <w:p w14:paraId="2C21D074"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se zaveže informacije, ki jih pridobi na podlagi te izjave, varovati kot dober gospodar. Objava oziroma razkritje Zaupnih informacij tretji osebi ali nepooblaščenim zaposlenim Prejemne stranke pomeni vsak prenos informacij, njihova distribucija oziroma objava ter vsaka druga oblika prenosa informacij, ki so predmet te izjave.</w:t>
      </w:r>
    </w:p>
    <w:p w14:paraId="2846BDE5"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izrecno soglaša, da je, v primeru kršitve te izjave, predvsem pa, če prekrši načelo varovanja Zaupnih informacij (jih posreduje nepooblaščeni tretji fizični ali pravni osebi ali pa ji omogoči, da se na kakršen koli drug način seznani z njimi), dolžna plačati SB Celje pogodbeno kazen v znesku 10.000 EUR.</w:t>
      </w:r>
    </w:p>
    <w:p w14:paraId="3CEFC62B"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izrecno soglaša, da je v primeru kršitve te izjave dolžna plačati pogodbeno kazen iz prejšnjega odstavka tega člena kot škodo, ki je nastala SB Celje iz prej navedenih razlogov. V primeru, da dejanska škoda presega višino dogovorjene pogodbene kazni, je Prejemna stranka dolžna SB Celje povrniti (poleg pogodbene kazni)še višjo odškodnino za dejansko nastalo škodo.</w:t>
      </w:r>
    </w:p>
    <w:p w14:paraId="5933FDF7" w14:textId="5F971E9F" w:rsidR="00121F11" w:rsidRPr="00757B6E" w:rsidRDefault="00121F11" w:rsidP="00121F11">
      <w:pPr>
        <w:jc w:val="both"/>
        <w:rPr>
          <w:rFonts w:ascii="Garamond" w:hAnsi="Garamond"/>
          <w:sz w:val="22"/>
          <w:szCs w:val="22"/>
        </w:rPr>
      </w:pPr>
      <w:r w:rsidRPr="00757B6E">
        <w:rPr>
          <w:rFonts w:ascii="Garamond" w:hAnsi="Garamond"/>
          <w:sz w:val="22"/>
          <w:szCs w:val="22"/>
        </w:rPr>
        <w:lastRenderedPageBreak/>
        <w:t>SB Celje v primeru drugega in tretjega odstavka tega člena izstavi zahtevek za plačilo pogodbene kazni ali obračun morebitne višje škode, Prejemna stranka pa se obvezuje, da bo pogodbeno kazen in morebitno višjo nastalo škodo plačala v roku petnajstih (15) dni od izstavitve zahtevka ali obračuna.</w:t>
      </w:r>
    </w:p>
    <w:p w14:paraId="3AA2C6B8" w14:textId="77777777" w:rsidR="00121F11" w:rsidRPr="00757B6E" w:rsidRDefault="00121F11" w:rsidP="00121F11">
      <w:pPr>
        <w:jc w:val="both"/>
        <w:rPr>
          <w:rFonts w:ascii="Garamond" w:hAnsi="Garamond"/>
          <w:sz w:val="22"/>
          <w:szCs w:val="22"/>
        </w:rPr>
      </w:pPr>
    </w:p>
    <w:p w14:paraId="11AE6075" w14:textId="77777777" w:rsidR="00121F11" w:rsidRPr="00757B6E" w:rsidRDefault="00121F11" w:rsidP="00121F11">
      <w:pPr>
        <w:jc w:val="center"/>
        <w:rPr>
          <w:rFonts w:ascii="Garamond" w:hAnsi="Garamond"/>
          <w:sz w:val="22"/>
          <w:szCs w:val="22"/>
        </w:rPr>
      </w:pPr>
      <w:r w:rsidRPr="00757B6E">
        <w:rPr>
          <w:rFonts w:ascii="Garamond" w:hAnsi="Garamond"/>
          <w:sz w:val="22"/>
          <w:szCs w:val="22"/>
        </w:rPr>
        <w:t>UPORABA PRAVA IN PRISTOJNO SODIŠČE</w:t>
      </w:r>
    </w:p>
    <w:p w14:paraId="69B71349" w14:textId="77777777" w:rsidR="00121F11" w:rsidRPr="00757B6E" w:rsidRDefault="00121F11" w:rsidP="00121F11">
      <w:pPr>
        <w:jc w:val="center"/>
        <w:rPr>
          <w:rFonts w:ascii="Garamond" w:hAnsi="Garamond"/>
          <w:sz w:val="22"/>
          <w:szCs w:val="22"/>
        </w:rPr>
      </w:pPr>
    </w:p>
    <w:p w14:paraId="2F6BCCDC" w14:textId="77777777" w:rsidR="00121F11" w:rsidRPr="00757B6E" w:rsidRDefault="00121F11" w:rsidP="00121F1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559ED8A1" w14:textId="77777777" w:rsidR="00121F11" w:rsidRPr="00757B6E" w:rsidRDefault="00121F11" w:rsidP="00121F11">
      <w:pPr>
        <w:pStyle w:val="Odstavekseznama"/>
        <w:ind w:left="360"/>
        <w:rPr>
          <w:rFonts w:ascii="Garamond" w:hAnsi="Garamond"/>
          <w:sz w:val="22"/>
          <w:szCs w:val="22"/>
        </w:rPr>
      </w:pPr>
    </w:p>
    <w:p w14:paraId="49E987FB" w14:textId="77777777" w:rsidR="00121F11" w:rsidRPr="00757B6E" w:rsidRDefault="00121F11" w:rsidP="00121F11">
      <w:pPr>
        <w:jc w:val="both"/>
        <w:rPr>
          <w:rFonts w:ascii="Garamond" w:hAnsi="Garamond"/>
          <w:sz w:val="22"/>
          <w:szCs w:val="22"/>
        </w:rPr>
      </w:pPr>
      <w:r w:rsidRPr="00757B6E">
        <w:rPr>
          <w:rFonts w:ascii="Garamond" w:hAnsi="Garamond"/>
          <w:sz w:val="22"/>
          <w:szCs w:val="22"/>
        </w:rPr>
        <w:t>Za presojo vseh določb te izjave se uporablja pravo Republike Slovenije, vse spore iz te izjave pa rešuje stvarno pristojno sodišče po sedežu SB Celje.</w:t>
      </w:r>
    </w:p>
    <w:p w14:paraId="25B0DF3B" w14:textId="77777777" w:rsidR="00121F11" w:rsidRPr="00757B6E" w:rsidRDefault="00121F11" w:rsidP="00121F11">
      <w:pPr>
        <w:jc w:val="both"/>
        <w:rPr>
          <w:rFonts w:ascii="Garamond" w:hAnsi="Garamond"/>
          <w:sz w:val="22"/>
          <w:szCs w:val="22"/>
        </w:rPr>
      </w:pPr>
    </w:p>
    <w:p w14:paraId="0D70A1D8" w14:textId="77777777" w:rsidR="00121F11" w:rsidRPr="00757B6E" w:rsidRDefault="00121F11" w:rsidP="00121F11">
      <w:pPr>
        <w:jc w:val="center"/>
        <w:rPr>
          <w:rFonts w:ascii="Garamond" w:hAnsi="Garamond"/>
          <w:sz w:val="22"/>
          <w:szCs w:val="22"/>
        </w:rPr>
      </w:pPr>
      <w:r w:rsidRPr="00757B6E">
        <w:rPr>
          <w:rFonts w:ascii="Garamond" w:hAnsi="Garamond"/>
          <w:sz w:val="22"/>
          <w:szCs w:val="22"/>
        </w:rPr>
        <w:t>VELJAVNOST IN PREŽIVETJE OBVEZNOSTI</w:t>
      </w:r>
    </w:p>
    <w:p w14:paraId="34FD92EB" w14:textId="77777777" w:rsidR="00121F11" w:rsidRPr="00757B6E" w:rsidRDefault="00121F11" w:rsidP="00121F11">
      <w:pPr>
        <w:jc w:val="center"/>
        <w:rPr>
          <w:rFonts w:ascii="Garamond" w:hAnsi="Garamond"/>
          <w:sz w:val="22"/>
          <w:szCs w:val="22"/>
        </w:rPr>
      </w:pPr>
    </w:p>
    <w:p w14:paraId="58945F16" w14:textId="33DD6FA9" w:rsidR="00121F11" w:rsidRDefault="00121F11" w:rsidP="00043FF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23F077D2" w14:textId="77777777" w:rsidR="00043FF1" w:rsidRPr="00043FF1" w:rsidRDefault="00043FF1" w:rsidP="00043FF1">
      <w:pPr>
        <w:pStyle w:val="Odstavekseznama"/>
        <w:ind w:left="360"/>
        <w:rPr>
          <w:rFonts w:ascii="Garamond" w:hAnsi="Garamond"/>
          <w:sz w:val="22"/>
          <w:szCs w:val="22"/>
        </w:rPr>
      </w:pPr>
    </w:p>
    <w:p w14:paraId="4F10B139" w14:textId="77777777" w:rsidR="00121F11" w:rsidRPr="00757B6E" w:rsidRDefault="00121F11" w:rsidP="00121F11">
      <w:pPr>
        <w:jc w:val="both"/>
        <w:rPr>
          <w:rFonts w:ascii="Garamond" w:hAnsi="Garamond"/>
          <w:sz w:val="22"/>
          <w:szCs w:val="22"/>
        </w:rPr>
      </w:pPr>
      <w:r w:rsidRPr="00757B6E">
        <w:rPr>
          <w:rFonts w:ascii="Garamond" w:hAnsi="Garamond"/>
          <w:sz w:val="22"/>
          <w:szCs w:val="22"/>
        </w:rPr>
        <w:t>Ta izjava stopi v veljavo z dnem podpisa Prejemne stranke in velja za nedoločen čas.</w:t>
      </w:r>
    </w:p>
    <w:p w14:paraId="4E6BB691" w14:textId="77777777" w:rsidR="00121F11" w:rsidRDefault="00121F11" w:rsidP="00121F11">
      <w:pPr>
        <w:jc w:val="both"/>
        <w:rPr>
          <w:rFonts w:ascii="Garamond" w:hAnsi="Garamond"/>
          <w:sz w:val="22"/>
          <w:szCs w:val="22"/>
        </w:rPr>
      </w:pPr>
      <w:r w:rsidRPr="00757B6E">
        <w:rPr>
          <w:rFonts w:ascii="Garamond" w:hAnsi="Garamond"/>
          <w:sz w:val="22"/>
          <w:szCs w:val="22"/>
        </w:rPr>
        <w:t>Prejemna stranka ne more enostransko brez soglasja SB Celje preklicati te izjave. Ne glede na morebiten preklic ali prenehanje veljavnosti te izjave iz kateregakoli razloga, ostane Prejemna stranka zavezana v skladu z določili te izjave.</w:t>
      </w:r>
    </w:p>
    <w:p w14:paraId="1425DD83" w14:textId="77777777" w:rsidR="00043FF1" w:rsidRPr="00757B6E" w:rsidRDefault="00043FF1" w:rsidP="00121F11">
      <w:pPr>
        <w:jc w:val="both"/>
        <w:rPr>
          <w:rFonts w:ascii="Garamond" w:hAnsi="Garamond"/>
          <w:sz w:val="22"/>
          <w:szCs w:val="22"/>
        </w:rPr>
      </w:pPr>
    </w:p>
    <w:p w14:paraId="1547B0DF" w14:textId="77777777" w:rsidR="00121F11" w:rsidRDefault="00121F11" w:rsidP="00121F11">
      <w:pPr>
        <w:jc w:val="both"/>
        <w:rPr>
          <w:rFonts w:ascii="Garamond" w:hAnsi="Garamond"/>
          <w:sz w:val="22"/>
          <w:szCs w:val="22"/>
        </w:rPr>
      </w:pPr>
      <w:r w:rsidRPr="00757B6E">
        <w:rPr>
          <w:rFonts w:ascii="Garamond" w:hAnsi="Garamond"/>
          <w:sz w:val="22"/>
          <w:szCs w:val="22"/>
        </w:rPr>
        <w:t>_____________, dne _____________</w:t>
      </w:r>
    </w:p>
    <w:p w14:paraId="6CE231BD" w14:textId="77777777" w:rsidR="00043FF1" w:rsidRPr="00757B6E" w:rsidRDefault="00043FF1" w:rsidP="00121F11">
      <w:pPr>
        <w:jc w:val="both"/>
        <w:rPr>
          <w:rFonts w:ascii="Garamond" w:hAnsi="Garamond"/>
          <w:sz w:val="22"/>
          <w:szCs w:val="22"/>
        </w:rPr>
      </w:pPr>
    </w:p>
    <w:p w14:paraId="7A590678"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Prejemna stranka: </w:t>
      </w:r>
    </w:p>
    <w:p w14:paraId="1D5FE224" w14:textId="3378F27A" w:rsidR="000B2304" w:rsidRDefault="000B2304">
      <w:pPr>
        <w:spacing w:after="160" w:line="259" w:lineRule="auto"/>
        <w:rPr>
          <w:rFonts w:ascii="Garamond" w:hAnsi="Garamond"/>
          <w:sz w:val="22"/>
          <w:szCs w:val="22"/>
        </w:rPr>
      </w:pPr>
      <w:r>
        <w:rPr>
          <w:rFonts w:ascii="Garamond" w:hAnsi="Garamond"/>
          <w:sz w:val="22"/>
          <w:szCs w:val="22"/>
        </w:rPr>
        <w:br w:type="page"/>
      </w:r>
    </w:p>
    <w:p w14:paraId="415F79E0" w14:textId="2F6AE128" w:rsidR="0026459C" w:rsidRPr="00757B6E" w:rsidRDefault="0026459C" w:rsidP="0026459C">
      <w:pPr>
        <w:rPr>
          <w:rFonts w:ascii="Garamond" w:hAnsi="Garamond"/>
          <w:b/>
          <w:sz w:val="22"/>
          <w:szCs w:val="22"/>
        </w:rPr>
      </w:pPr>
      <w:r w:rsidRPr="00757B6E">
        <w:rPr>
          <w:rFonts w:ascii="Garamond" w:hAnsi="Garamond"/>
          <w:b/>
          <w:sz w:val="22"/>
          <w:szCs w:val="22"/>
        </w:rPr>
        <w:lastRenderedPageBreak/>
        <w:t>OBR-</w:t>
      </w:r>
      <w:r w:rsidR="00BD2FE2" w:rsidRPr="00757B6E">
        <w:rPr>
          <w:rFonts w:ascii="Garamond" w:hAnsi="Garamond"/>
          <w:b/>
          <w:sz w:val="22"/>
          <w:szCs w:val="22"/>
        </w:rPr>
        <w:t xml:space="preserve">5 – VZOREC POGODBE (dokument potrdite s parafo in predložite ponudbeni dokumentaciji) </w:t>
      </w:r>
    </w:p>
    <w:p w14:paraId="06D36FA7" w14:textId="77777777" w:rsidR="0026459C" w:rsidRPr="00757B6E" w:rsidRDefault="0026459C" w:rsidP="0026459C">
      <w:pPr>
        <w:rPr>
          <w:rFonts w:ascii="Garamond" w:hAnsi="Garamond"/>
          <w:sz w:val="22"/>
          <w:szCs w:val="22"/>
        </w:rPr>
      </w:pPr>
    </w:p>
    <w:p w14:paraId="786F1502" w14:textId="186F0DC2" w:rsidR="0026459C" w:rsidRPr="00757B6E" w:rsidRDefault="0026459C" w:rsidP="0026459C">
      <w:pPr>
        <w:rPr>
          <w:rFonts w:ascii="Garamond" w:hAnsi="Garamond"/>
          <w:b/>
          <w:sz w:val="22"/>
          <w:szCs w:val="22"/>
        </w:rPr>
      </w:pPr>
      <w:r w:rsidRPr="00757B6E">
        <w:rPr>
          <w:rFonts w:ascii="Garamond" w:hAnsi="Garamond"/>
          <w:sz w:val="22"/>
          <w:szCs w:val="22"/>
        </w:rPr>
        <w:t>Splošna bolnišnica Celje, Oblakova ulica 5,</w:t>
      </w:r>
      <w:r w:rsidR="00043FF1">
        <w:rPr>
          <w:rFonts w:ascii="Garamond" w:hAnsi="Garamond"/>
          <w:sz w:val="22"/>
          <w:szCs w:val="22"/>
        </w:rPr>
        <w:t xml:space="preserve"> 3000</w:t>
      </w:r>
      <w:r w:rsidRPr="00757B6E">
        <w:rPr>
          <w:rFonts w:ascii="Garamond" w:hAnsi="Garamond"/>
          <w:sz w:val="22"/>
          <w:szCs w:val="22"/>
        </w:rPr>
        <w:t xml:space="preserve"> Celje                                      </w:t>
      </w:r>
    </w:p>
    <w:p w14:paraId="5885E888"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(v nadaljevanju: naročnik), ki jo zastopa </w:t>
      </w:r>
    </w:p>
    <w:p w14:paraId="24369E85" w14:textId="77777777" w:rsidR="0026459C" w:rsidRPr="00757B6E" w:rsidRDefault="0026459C" w:rsidP="0026459C">
      <w:pPr>
        <w:rPr>
          <w:rFonts w:ascii="Garamond" w:hAnsi="Garamond"/>
          <w:sz w:val="22"/>
          <w:szCs w:val="22"/>
        </w:rPr>
      </w:pPr>
      <w:r w:rsidRPr="00757B6E">
        <w:rPr>
          <w:rFonts w:ascii="Garamond" w:hAnsi="Garamond"/>
          <w:sz w:val="22"/>
          <w:szCs w:val="22"/>
        </w:rPr>
        <w:t>direktor dr. Dragan Kovačić, dr. med.</w:t>
      </w:r>
    </w:p>
    <w:p w14:paraId="5E6C2A7B" w14:textId="77777777" w:rsidR="0026459C" w:rsidRPr="00757B6E" w:rsidRDefault="0026459C" w:rsidP="0026459C">
      <w:pPr>
        <w:rPr>
          <w:rFonts w:ascii="Garamond" w:hAnsi="Garamond"/>
          <w:sz w:val="22"/>
          <w:szCs w:val="22"/>
        </w:rPr>
      </w:pPr>
      <w:r w:rsidRPr="00757B6E">
        <w:rPr>
          <w:rFonts w:ascii="Garamond" w:hAnsi="Garamond"/>
          <w:sz w:val="22"/>
          <w:szCs w:val="22"/>
        </w:rPr>
        <w:t>ID številka za DDV:SI 42119022</w:t>
      </w:r>
    </w:p>
    <w:p w14:paraId="76A6AC89" w14:textId="77777777" w:rsidR="0026459C" w:rsidRPr="00757B6E" w:rsidRDefault="0026459C" w:rsidP="0026459C">
      <w:pPr>
        <w:rPr>
          <w:rFonts w:ascii="Garamond" w:hAnsi="Garamond"/>
          <w:sz w:val="22"/>
          <w:szCs w:val="22"/>
        </w:rPr>
      </w:pPr>
    </w:p>
    <w:p w14:paraId="73360DA3"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 (v nadaljevanju: naročnik)</w:t>
      </w:r>
    </w:p>
    <w:p w14:paraId="7BB60871" w14:textId="77777777" w:rsidR="0026459C" w:rsidRPr="00757B6E" w:rsidRDefault="0026459C" w:rsidP="0026459C">
      <w:pPr>
        <w:rPr>
          <w:rFonts w:ascii="Garamond" w:hAnsi="Garamond"/>
          <w:sz w:val="22"/>
          <w:szCs w:val="22"/>
        </w:rPr>
      </w:pPr>
    </w:p>
    <w:p w14:paraId="116EDC5A" w14:textId="77777777" w:rsidR="0026459C" w:rsidRPr="00757B6E" w:rsidRDefault="0026459C" w:rsidP="0026459C">
      <w:pPr>
        <w:rPr>
          <w:rFonts w:ascii="Garamond" w:hAnsi="Garamond"/>
          <w:sz w:val="22"/>
          <w:szCs w:val="22"/>
        </w:rPr>
      </w:pPr>
      <w:r w:rsidRPr="00757B6E">
        <w:rPr>
          <w:rFonts w:ascii="Garamond" w:hAnsi="Garamond"/>
          <w:sz w:val="22"/>
          <w:szCs w:val="22"/>
        </w:rPr>
        <w:t>in</w:t>
      </w:r>
    </w:p>
    <w:p w14:paraId="65082190" w14:textId="77777777" w:rsidR="0026459C" w:rsidRPr="00757B6E" w:rsidRDefault="0026459C" w:rsidP="0026459C">
      <w:pPr>
        <w:rPr>
          <w:rFonts w:ascii="Garamond" w:hAnsi="Garamond"/>
          <w:sz w:val="22"/>
          <w:szCs w:val="22"/>
        </w:rPr>
      </w:pPr>
      <w:r w:rsidRPr="00757B6E">
        <w:rPr>
          <w:rFonts w:ascii="Garamond" w:hAnsi="Garamond"/>
          <w:sz w:val="22"/>
          <w:szCs w:val="22"/>
        </w:rPr>
        <w:t>ponudnik: _________________________________________________________________</w:t>
      </w:r>
    </w:p>
    <w:p w14:paraId="03FC8C59" w14:textId="77777777" w:rsidR="0026459C" w:rsidRPr="00757B6E" w:rsidRDefault="0026459C" w:rsidP="0026459C">
      <w:pPr>
        <w:rPr>
          <w:rFonts w:ascii="Garamond" w:hAnsi="Garamond"/>
          <w:sz w:val="22"/>
          <w:szCs w:val="22"/>
        </w:rPr>
      </w:pPr>
      <w:r w:rsidRPr="00757B6E">
        <w:rPr>
          <w:rFonts w:ascii="Garamond" w:hAnsi="Garamond"/>
          <w:sz w:val="22"/>
          <w:szCs w:val="22"/>
        </w:rPr>
        <w:t>ki ga zastopa _______________________________________________________________</w:t>
      </w:r>
    </w:p>
    <w:p w14:paraId="0AA0EF8D" w14:textId="77777777" w:rsidR="0026459C" w:rsidRPr="00757B6E" w:rsidRDefault="0026459C" w:rsidP="0026459C">
      <w:pPr>
        <w:rPr>
          <w:rFonts w:ascii="Garamond" w:hAnsi="Garamond"/>
          <w:sz w:val="22"/>
          <w:szCs w:val="22"/>
        </w:rPr>
      </w:pPr>
      <w:r w:rsidRPr="00757B6E">
        <w:rPr>
          <w:rFonts w:ascii="Garamond" w:hAnsi="Garamond"/>
          <w:sz w:val="22"/>
          <w:szCs w:val="22"/>
        </w:rPr>
        <w:t>Matična številka: _________________________________________</w:t>
      </w:r>
    </w:p>
    <w:p w14:paraId="5B12B70F"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Identifikacijska št. (ID za DDV): _______________________________ </w:t>
      </w:r>
    </w:p>
    <w:p w14:paraId="7805952F" w14:textId="77777777" w:rsidR="0026459C" w:rsidRPr="00757B6E" w:rsidRDefault="0026459C" w:rsidP="0026459C">
      <w:pPr>
        <w:rPr>
          <w:rFonts w:ascii="Garamond" w:hAnsi="Garamond"/>
          <w:sz w:val="22"/>
          <w:szCs w:val="22"/>
        </w:rPr>
      </w:pPr>
      <w:r w:rsidRPr="00757B6E">
        <w:rPr>
          <w:rFonts w:ascii="Garamond" w:hAnsi="Garamond"/>
          <w:sz w:val="22"/>
          <w:szCs w:val="22"/>
        </w:rPr>
        <w:t>Transakcijski račun (TRR): _______________________________________odprt pri</w:t>
      </w:r>
    </w:p>
    <w:p w14:paraId="09392B02" w14:textId="77777777" w:rsidR="0026459C" w:rsidRPr="00757B6E" w:rsidRDefault="0026459C" w:rsidP="0026459C">
      <w:pPr>
        <w:rPr>
          <w:rFonts w:ascii="Garamond" w:hAnsi="Garamond"/>
          <w:sz w:val="22"/>
          <w:szCs w:val="22"/>
        </w:rPr>
      </w:pPr>
      <w:r w:rsidRPr="00757B6E">
        <w:rPr>
          <w:rFonts w:ascii="Garamond" w:hAnsi="Garamond"/>
          <w:sz w:val="22"/>
          <w:szCs w:val="22"/>
        </w:rPr>
        <w:t>_____________________________________________</w:t>
      </w:r>
    </w:p>
    <w:p w14:paraId="713393CF" w14:textId="77777777" w:rsidR="0026459C" w:rsidRPr="00757B6E" w:rsidRDefault="0026459C" w:rsidP="0026459C">
      <w:pPr>
        <w:rPr>
          <w:rFonts w:ascii="Garamond" w:hAnsi="Garamond"/>
          <w:sz w:val="22"/>
          <w:szCs w:val="22"/>
        </w:rPr>
      </w:pPr>
      <w:r w:rsidRPr="00757B6E">
        <w:rPr>
          <w:rFonts w:ascii="Garamond" w:hAnsi="Garamond"/>
          <w:sz w:val="22"/>
          <w:szCs w:val="22"/>
        </w:rPr>
        <w:t>(v nadaljevanju: izvajalec)</w:t>
      </w:r>
    </w:p>
    <w:p w14:paraId="62BA7338" w14:textId="77777777" w:rsidR="0026459C" w:rsidRPr="00757B6E" w:rsidRDefault="0026459C" w:rsidP="0026459C">
      <w:pPr>
        <w:rPr>
          <w:rFonts w:ascii="Garamond" w:hAnsi="Garamond"/>
          <w:sz w:val="22"/>
          <w:szCs w:val="22"/>
        </w:rPr>
      </w:pPr>
    </w:p>
    <w:p w14:paraId="4A2B6B95" w14:textId="6DD9EA39" w:rsidR="0026459C" w:rsidRPr="00757B6E" w:rsidRDefault="0026459C" w:rsidP="00B84234">
      <w:pPr>
        <w:spacing w:line="269" w:lineRule="auto"/>
        <w:jc w:val="both"/>
        <w:rPr>
          <w:rFonts w:ascii="Garamond" w:hAnsi="Garamond"/>
          <w:sz w:val="22"/>
          <w:szCs w:val="22"/>
        </w:rPr>
      </w:pPr>
      <w:r w:rsidRPr="00757B6E">
        <w:rPr>
          <w:rFonts w:ascii="Garamond" w:hAnsi="Garamond"/>
          <w:sz w:val="22"/>
          <w:szCs w:val="22"/>
        </w:rPr>
        <w:t>Sklepata</w:t>
      </w:r>
      <w:r w:rsidR="00835BA7" w:rsidRPr="00757B6E">
        <w:rPr>
          <w:rFonts w:ascii="Garamond" w:hAnsi="Garamond"/>
          <w:sz w:val="22"/>
          <w:szCs w:val="22"/>
        </w:rPr>
        <w:t xml:space="preserve"> pogodbo za predmet </w:t>
      </w:r>
      <w:r w:rsidR="00B84234" w:rsidRPr="00B84234">
        <w:rPr>
          <w:rFonts w:ascii="Garamond" w:hAnsi="Garamond"/>
          <w:b/>
          <w:bCs/>
          <w:sz w:val="22"/>
          <w:szCs w:val="22"/>
        </w:rPr>
        <w:t>STROKOVNO SVETOVANJE PRI IZVEDBI PROCESOV ZAGOTOVITVE INFORMACIJSKE VARNOSTI IN IZDELAVI DOKUMENTACIJE ZA ZAGOTOVITEV SKLADNOSTI Z ZInfV-1</w:t>
      </w:r>
    </w:p>
    <w:p w14:paraId="7ECB222B" w14:textId="77777777" w:rsidR="0026459C" w:rsidRPr="00757B6E" w:rsidRDefault="0026459C" w:rsidP="0026459C">
      <w:pPr>
        <w:rPr>
          <w:rFonts w:ascii="Garamond" w:hAnsi="Garamond"/>
          <w:b/>
          <w:sz w:val="22"/>
          <w:szCs w:val="22"/>
        </w:rPr>
      </w:pPr>
    </w:p>
    <w:p w14:paraId="51EAD32A" w14:textId="77777777" w:rsidR="0026459C" w:rsidRPr="00757B6E" w:rsidRDefault="0026459C" w:rsidP="0026459C">
      <w:pPr>
        <w:rPr>
          <w:rFonts w:ascii="Garamond" w:hAnsi="Garamond"/>
          <w:b/>
          <w:sz w:val="22"/>
          <w:szCs w:val="22"/>
        </w:rPr>
      </w:pPr>
    </w:p>
    <w:p w14:paraId="38B3E2BA" w14:textId="77777777" w:rsidR="0026459C" w:rsidRPr="00757B6E" w:rsidRDefault="0026459C" w:rsidP="0026459C">
      <w:pPr>
        <w:rPr>
          <w:rFonts w:ascii="Garamond" w:hAnsi="Garamond"/>
          <w:b/>
          <w:sz w:val="22"/>
          <w:szCs w:val="22"/>
        </w:rPr>
      </w:pPr>
    </w:p>
    <w:p w14:paraId="680DC5B2" w14:textId="77777777" w:rsidR="0026459C" w:rsidRPr="00757B6E" w:rsidRDefault="0026459C" w:rsidP="0026459C">
      <w:pPr>
        <w:rPr>
          <w:rFonts w:ascii="Garamond" w:hAnsi="Garamond"/>
          <w:b/>
          <w:sz w:val="22"/>
          <w:szCs w:val="22"/>
        </w:rPr>
      </w:pPr>
    </w:p>
    <w:p w14:paraId="73662C7B" w14:textId="77777777" w:rsidR="0026459C" w:rsidRPr="00757B6E" w:rsidRDefault="0026459C" w:rsidP="0026459C">
      <w:pPr>
        <w:rPr>
          <w:rFonts w:ascii="Garamond" w:hAnsi="Garamond"/>
          <w:b/>
          <w:sz w:val="22"/>
          <w:szCs w:val="22"/>
        </w:rPr>
      </w:pPr>
    </w:p>
    <w:p w14:paraId="31C55D53" w14:textId="77777777" w:rsidR="0026459C" w:rsidRPr="00757B6E" w:rsidRDefault="0026459C" w:rsidP="0026459C">
      <w:pPr>
        <w:rPr>
          <w:rFonts w:ascii="Garamond" w:hAnsi="Garamond"/>
          <w:b/>
          <w:sz w:val="22"/>
          <w:szCs w:val="22"/>
        </w:rPr>
      </w:pPr>
    </w:p>
    <w:p w14:paraId="7B9A0FB1" w14:textId="77777777" w:rsidR="0026459C" w:rsidRPr="00757B6E" w:rsidRDefault="0026459C" w:rsidP="0026459C">
      <w:pPr>
        <w:rPr>
          <w:rFonts w:ascii="Garamond" w:hAnsi="Garamond"/>
          <w:b/>
          <w:sz w:val="22"/>
          <w:szCs w:val="22"/>
        </w:rPr>
      </w:pPr>
    </w:p>
    <w:p w14:paraId="6058F1A2" w14:textId="77777777" w:rsidR="0026459C" w:rsidRPr="00757B6E" w:rsidRDefault="0026459C" w:rsidP="0026459C">
      <w:pPr>
        <w:rPr>
          <w:rFonts w:ascii="Garamond" w:hAnsi="Garamond"/>
          <w:b/>
          <w:sz w:val="22"/>
          <w:szCs w:val="22"/>
        </w:rPr>
      </w:pPr>
    </w:p>
    <w:p w14:paraId="4F3AC943" w14:textId="77777777" w:rsidR="0026459C" w:rsidRPr="00757B6E" w:rsidRDefault="0026459C" w:rsidP="0026459C">
      <w:pPr>
        <w:rPr>
          <w:rFonts w:ascii="Garamond" w:hAnsi="Garamond"/>
          <w:b/>
          <w:sz w:val="22"/>
          <w:szCs w:val="22"/>
        </w:rPr>
      </w:pPr>
    </w:p>
    <w:p w14:paraId="7A600792" w14:textId="77777777" w:rsidR="00401A0D" w:rsidRPr="00757B6E" w:rsidRDefault="00401A0D" w:rsidP="0026459C">
      <w:pPr>
        <w:rPr>
          <w:rFonts w:ascii="Garamond" w:hAnsi="Garamond"/>
          <w:b/>
          <w:sz w:val="22"/>
          <w:szCs w:val="22"/>
        </w:rPr>
      </w:pPr>
    </w:p>
    <w:p w14:paraId="54EF7858" w14:textId="77777777" w:rsidR="00401A0D" w:rsidRPr="00757B6E" w:rsidRDefault="00401A0D" w:rsidP="0026459C">
      <w:pPr>
        <w:rPr>
          <w:rFonts w:ascii="Garamond" w:hAnsi="Garamond"/>
          <w:b/>
          <w:sz w:val="22"/>
          <w:szCs w:val="22"/>
        </w:rPr>
      </w:pPr>
    </w:p>
    <w:p w14:paraId="537D806A" w14:textId="77777777" w:rsidR="00401A0D" w:rsidRPr="00757B6E" w:rsidRDefault="00401A0D" w:rsidP="0026459C">
      <w:pPr>
        <w:rPr>
          <w:rFonts w:ascii="Garamond" w:hAnsi="Garamond"/>
          <w:b/>
          <w:sz w:val="22"/>
          <w:szCs w:val="22"/>
        </w:rPr>
      </w:pPr>
    </w:p>
    <w:p w14:paraId="6FD4CFFA" w14:textId="77777777" w:rsidR="00401A0D" w:rsidRPr="00757B6E" w:rsidRDefault="00401A0D" w:rsidP="0026459C">
      <w:pPr>
        <w:rPr>
          <w:rFonts w:ascii="Garamond" w:hAnsi="Garamond"/>
          <w:b/>
          <w:sz w:val="22"/>
          <w:szCs w:val="22"/>
        </w:rPr>
      </w:pPr>
    </w:p>
    <w:p w14:paraId="51F16839" w14:textId="77777777" w:rsidR="00401A0D" w:rsidRPr="00757B6E" w:rsidRDefault="00401A0D" w:rsidP="0026459C">
      <w:pPr>
        <w:rPr>
          <w:rFonts w:ascii="Garamond" w:hAnsi="Garamond"/>
          <w:b/>
          <w:sz w:val="22"/>
          <w:szCs w:val="22"/>
        </w:rPr>
      </w:pPr>
    </w:p>
    <w:p w14:paraId="4AAC7F04" w14:textId="77777777" w:rsidR="00401A0D" w:rsidRPr="00757B6E" w:rsidRDefault="00401A0D" w:rsidP="0026459C">
      <w:pPr>
        <w:rPr>
          <w:rFonts w:ascii="Garamond" w:hAnsi="Garamond"/>
          <w:b/>
          <w:sz w:val="22"/>
          <w:szCs w:val="22"/>
        </w:rPr>
      </w:pPr>
    </w:p>
    <w:p w14:paraId="2D280B6D" w14:textId="5080C607" w:rsidR="00401A0D" w:rsidRPr="00757B6E" w:rsidRDefault="00401A0D" w:rsidP="0026459C">
      <w:pPr>
        <w:rPr>
          <w:rFonts w:ascii="Garamond" w:hAnsi="Garamond"/>
          <w:b/>
          <w:sz w:val="22"/>
          <w:szCs w:val="22"/>
        </w:rPr>
      </w:pPr>
      <w:r w:rsidRPr="00757B6E">
        <w:rPr>
          <w:rFonts w:ascii="Garamond" w:hAnsi="Garamond"/>
          <w:b/>
          <w:sz w:val="22"/>
          <w:szCs w:val="22"/>
        </w:rPr>
        <w:t xml:space="preserve">Vrednost pogodbe _________________v EUR z DDV. </w:t>
      </w:r>
    </w:p>
    <w:p w14:paraId="7E75E794" w14:textId="77777777" w:rsidR="00401A0D" w:rsidRPr="00757B6E" w:rsidRDefault="00401A0D" w:rsidP="0026459C">
      <w:pPr>
        <w:rPr>
          <w:rFonts w:ascii="Garamond" w:hAnsi="Garamond"/>
          <w:b/>
          <w:sz w:val="22"/>
          <w:szCs w:val="22"/>
        </w:rPr>
      </w:pPr>
    </w:p>
    <w:p w14:paraId="5DF5BD27" w14:textId="77777777" w:rsidR="00401A0D" w:rsidRPr="00757B6E" w:rsidRDefault="00401A0D" w:rsidP="0026459C">
      <w:pPr>
        <w:rPr>
          <w:rFonts w:ascii="Garamond" w:hAnsi="Garamond"/>
          <w:b/>
          <w:sz w:val="22"/>
          <w:szCs w:val="22"/>
        </w:rPr>
      </w:pPr>
    </w:p>
    <w:p w14:paraId="6C3153BC" w14:textId="77777777" w:rsidR="00401A0D" w:rsidRPr="00757B6E" w:rsidRDefault="00401A0D" w:rsidP="0026459C">
      <w:pPr>
        <w:rPr>
          <w:rFonts w:ascii="Garamond" w:hAnsi="Garamond"/>
          <w:b/>
          <w:sz w:val="22"/>
          <w:szCs w:val="22"/>
        </w:rPr>
      </w:pPr>
    </w:p>
    <w:p w14:paraId="5B5138B4" w14:textId="77777777" w:rsidR="00401A0D" w:rsidRPr="00757B6E" w:rsidRDefault="00401A0D" w:rsidP="0026459C">
      <w:pPr>
        <w:rPr>
          <w:rFonts w:ascii="Garamond" w:hAnsi="Garamond"/>
          <w:b/>
          <w:sz w:val="22"/>
          <w:szCs w:val="22"/>
        </w:rPr>
      </w:pPr>
    </w:p>
    <w:p w14:paraId="53BCDF71" w14:textId="77777777" w:rsidR="00401A0D" w:rsidRPr="00757B6E" w:rsidRDefault="00401A0D" w:rsidP="0026459C">
      <w:pPr>
        <w:rPr>
          <w:rFonts w:ascii="Garamond" w:hAnsi="Garamond"/>
          <w:b/>
          <w:sz w:val="22"/>
          <w:szCs w:val="22"/>
        </w:rPr>
      </w:pPr>
    </w:p>
    <w:p w14:paraId="706B2956" w14:textId="77777777" w:rsidR="00401A0D" w:rsidRPr="00757B6E" w:rsidRDefault="00401A0D" w:rsidP="0026459C">
      <w:pPr>
        <w:rPr>
          <w:rFonts w:ascii="Garamond" w:hAnsi="Garamond"/>
          <w:b/>
          <w:sz w:val="22"/>
          <w:szCs w:val="22"/>
        </w:rPr>
      </w:pPr>
    </w:p>
    <w:p w14:paraId="40A5D182" w14:textId="77777777" w:rsidR="00401A0D" w:rsidRPr="00757B6E" w:rsidRDefault="00401A0D" w:rsidP="0026459C">
      <w:pPr>
        <w:rPr>
          <w:rFonts w:ascii="Garamond" w:hAnsi="Garamond"/>
          <w:b/>
          <w:sz w:val="22"/>
          <w:szCs w:val="22"/>
        </w:rPr>
      </w:pPr>
    </w:p>
    <w:p w14:paraId="7E1A0FF3" w14:textId="77777777" w:rsidR="002A7D49" w:rsidRDefault="002A7D49" w:rsidP="0026459C">
      <w:pPr>
        <w:rPr>
          <w:rFonts w:ascii="Garamond" w:hAnsi="Garamond"/>
          <w:b/>
          <w:sz w:val="22"/>
          <w:szCs w:val="22"/>
        </w:rPr>
      </w:pPr>
    </w:p>
    <w:p w14:paraId="0CED16BA" w14:textId="77777777" w:rsidR="00043FF1" w:rsidRDefault="00043FF1" w:rsidP="0026459C">
      <w:pPr>
        <w:rPr>
          <w:rFonts w:ascii="Garamond" w:hAnsi="Garamond"/>
          <w:b/>
          <w:sz w:val="22"/>
          <w:szCs w:val="22"/>
        </w:rPr>
      </w:pPr>
    </w:p>
    <w:p w14:paraId="1A35B1B0" w14:textId="77777777" w:rsidR="00043FF1" w:rsidRDefault="00043FF1" w:rsidP="0026459C">
      <w:pPr>
        <w:rPr>
          <w:rFonts w:ascii="Garamond" w:hAnsi="Garamond"/>
          <w:b/>
          <w:sz w:val="22"/>
          <w:szCs w:val="22"/>
        </w:rPr>
      </w:pPr>
    </w:p>
    <w:p w14:paraId="5C0EDBC1" w14:textId="77777777" w:rsidR="00B84234" w:rsidRDefault="00B84234" w:rsidP="0026459C">
      <w:pPr>
        <w:rPr>
          <w:rFonts w:ascii="Garamond" w:hAnsi="Garamond"/>
          <w:b/>
          <w:sz w:val="22"/>
          <w:szCs w:val="22"/>
        </w:rPr>
      </w:pPr>
    </w:p>
    <w:p w14:paraId="50BE48C5" w14:textId="77777777" w:rsidR="00B84234" w:rsidRDefault="00B84234" w:rsidP="0026459C">
      <w:pPr>
        <w:rPr>
          <w:rFonts w:ascii="Garamond" w:hAnsi="Garamond"/>
          <w:b/>
          <w:sz w:val="22"/>
          <w:szCs w:val="22"/>
        </w:rPr>
      </w:pPr>
    </w:p>
    <w:p w14:paraId="0B999852" w14:textId="77777777" w:rsidR="00043FF1" w:rsidRDefault="00043FF1" w:rsidP="0026459C">
      <w:pPr>
        <w:rPr>
          <w:rFonts w:ascii="Garamond" w:hAnsi="Garamond"/>
          <w:b/>
          <w:sz w:val="22"/>
          <w:szCs w:val="22"/>
        </w:rPr>
      </w:pPr>
    </w:p>
    <w:p w14:paraId="13FBE72F" w14:textId="77777777" w:rsidR="00043FF1" w:rsidRPr="00757B6E" w:rsidRDefault="00043FF1" w:rsidP="0026459C">
      <w:pPr>
        <w:rPr>
          <w:rFonts w:ascii="Garamond" w:hAnsi="Garamond"/>
          <w:b/>
          <w:sz w:val="22"/>
          <w:szCs w:val="22"/>
        </w:rPr>
      </w:pPr>
    </w:p>
    <w:p w14:paraId="41F2EDE2" w14:textId="77777777" w:rsidR="002A7D49" w:rsidRPr="00757B6E" w:rsidRDefault="002A7D49" w:rsidP="0026459C">
      <w:pPr>
        <w:rPr>
          <w:rFonts w:ascii="Garamond" w:hAnsi="Garamond"/>
          <w:b/>
          <w:sz w:val="22"/>
          <w:szCs w:val="22"/>
        </w:rPr>
      </w:pPr>
    </w:p>
    <w:p w14:paraId="1D480162" w14:textId="77777777" w:rsidR="0026459C" w:rsidRPr="00757B6E" w:rsidRDefault="0026459C" w:rsidP="00043FF1">
      <w:pPr>
        <w:jc w:val="center"/>
        <w:rPr>
          <w:rFonts w:ascii="Garamond" w:hAnsi="Garamond"/>
          <w:sz w:val="22"/>
          <w:szCs w:val="22"/>
        </w:rPr>
      </w:pPr>
      <w:r w:rsidRPr="00757B6E">
        <w:rPr>
          <w:rFonts w:ascii="Garamond" w:hAnsi="Garamond"/>
          <w:sz w:val="22"/>
          <w:szCs w:val="22"/>
        </w:rPr>
        <w:lastRenderedPageBreak/>
        <w:t>SPLOŠNE DOLOČBE</w:t>
      </w:r>
    </w:p>
    <w:p w14:paraId="6E69D19C" w14:textId="77777777" w:rsidR="0026459C" w:rsidRPr="00757B6E" w:rsidRDefault="0026459C" w:rsidP="00043FF1">
      <w:pPr>
        <w:jc w:val="center"/>
        <w:rPr>
          <w:rFonts w:ascii="Garamond" w:hAnsi="Garamond"/>
          <w:sz w:val="22"/>
          <w:szCs w:val="22"/>
        </w:rPr>
      </w:pPr>
    </w:p>
    <w:p w14:paraId="6C9B32AC" w14:textId="0C8C1D90" w:rsidR="0026459C" w:rsidRPr="00043FF1" w:rsidRDefault="0026459C" w:rsidP="00043FF1">
      <w:pPr>
        <w:pStyle w:val="Odstavekseznama"/>
        <w:numPr>
          <w:ilvl w:val="0"/>
          <w:numId w:val="19"/>
        </w:numPr>
        <w:jc w:val="center"/>
        <w:rPr>
          <w:rFonts w:ascii="Garamond" w:hAnsi="Garamond"/>
          <w:sz w:val="22"/>
          <w:szCs w:val="22"/>
        </w:rPr>
      </w:pPr>
      <w:r w:rsidRPr="00043FF1">
        <w:rPr>
          <w:rFonts w:ascii="Garamond" w:hAnsi="Garamond"/>
          <w:sz w:val="22"/>
          <w:szCs w:val="22"/>
        </w:rPr>
        <w:t>člen</w:t>
      </w:r>
    </w:p>
    <w:p w14:paraId="42492E90" w14:textId="77777777" w:rsidR="00043FF1" w:rsidRPr="00043FF1" w:rsidRDefault="00043FF1" w:rsidP="00043FF1">
      <w:pPr>
        <w:pStyle w:val="Odstavekseznama"/>
        <w:rPr>
          <w:rFonts w:ascii="Garamond" w:hAnsi="Garamond"/>
          <w:sz w:val="22"/>
          <w:szCs w:val="22"/>
        </w:rPr>
      </w:pPr>
    </w:p>
    <w:p w14:paraId="608AEB83" w14:textId="01C656F5" w:rsidR="0026459C" w:rsidRPr="00757B6E" w:rsidRDefault="0026459C" w:rsidP="00AB7557">
      <w:pPr>
        <w:spacing w:line="269" w:lineRule="auto"/>
        <w:jc w:val="both"/>
        <w:rPr>
          <w:rFonts w:ascii="Garamond" w:hAnsi="Garamond"/>
          <w:b/>
          <w:bCs/>
          <w:i/>
          <w:iCs/>
          <w:sz w:val="22"/>
          <w:szCs w:val="22"/>
        </w:rPr>
      </w:pPr>
      <w:r w:rsidRPr="00757B6E">
        <w:rPr>
          <w:rFonts w:ascii="Garamond" w:hAnsi="Garamond"/>
          <w:sz w:val="22"/>
          <w:szCs w:val="22"/>
        </w:rPr>
        <w:t>Naročnik je izvedel evidenčni postopek za predmet</w:t>
      </w:r>
      <w:r w:rsidRPr="00757B6E">
        <w:rPr>
          <w:rFonts w:ascii="Garamond" w:hAnsi="Garamond"/>
          <w:i/>
          <w:iCs/>
          <w:sz w:val="22"/>
          <w:szCs w:val="22"/>
        </w:rPr>
        <w:t xml:space="preserve"> </w:t>
      </w:r>
      <w:r w:rsidR="00B84234" w:rsidRPr="00B84234">
        <w:rPr>
          <w:rFonts w:ascii="Garamond" w:hAnsi="Garamond"/>
          <w:b/>
          <w:bCs/>
          <w:sz w:val="22"/>
          <w:szCs w:val="22"/>
        </w:rPr>
        <w:t>STROKOVNO SVETOVANJE PRI IZVEDBI PROCESOV ZAGOTOVITVE INFORMACIJSKE VARNOSTI IN IZDELAVI DOKUMENTACIJE ZA ZAGOTOVITEV SKLADNOSTI Z ZInfV-1</w:t>
      </w:r>
      <w:r w:rsidRPr="00757B6E">
        <w:rPr>
          <w:rFonts w:ascii="Garamond" w:hAnsi="Garamond"/>
          <w:sz w:val="22"/>
          <w:szCs w:val="22"/>
        </w:rPr>
        <w:t>, kjer je bil izvajalec izbran kot ekonomsko najugodnejši ponudnik. Sestavni del pogodbe je dokumentacija v zvezi z in ponudbena dokumentacija izvajalca.</w:t>
      </w:r>
    </w:p>
    <w:p w14:paraId="4B0E6718" w14:textId="77777777" w:rsidR="00835BA7" w:rsidRPr="00757B6E" w:rsidRDefault="00835BA7" w:rsidP="0026459C">
      <w:pPr>
        <w:rPr>
          <w:rFonts w:ascii="Garamond" w:hAnsi="Garamond"/>
          <w:sz w:val="22"/>
          <w:szCs w:val="22"/>
        </w:rPr>
      </w:pPr>
    </w:p>
    <w:p w14:paraId="4C79E73E" w14:textId="545B3BB5" w:rsidR="0026459C" w:rsidRDefault="0026459C" w:rsidP="00043FF1">
      <w:pPr>
        <w:jc w:val="center"/>
        <w:rPr>
          <w:rFonts w:ascii="Garamond" w:hAnsi="Garamond"/>
          <w:sz w:val="22"/>
          <w:szCs w:val="22"/>
        </w:rPr>
      </w:pPr>
      <w:r w:rsidRPr="00757B6E">
        <w:rPr>
          <w:rFonts w:ascii="Garamond" w:hAnsi="Garamond"/>
          <w:sz w:val="22"/>
          <w:szCs w:val="22"/>
        </w:rPr>
        <w:t>PREDMET POGODBE</w:t>
      </w:r>
    </w:p>
    <w:p w14:paraId="661CB221" w14:textId="77777777" w:rsidR="00043FF1" w:rsidRPr="00757B6E" w:rsidRDefault="00043FF1" w:rsidP="00043FF1">
      <w:pPr>
        <w:jc w:val="center"/>
        <w:rPr>
          <w:rFonts w:ascii="Garamond" w:hAnsi="Garamond"/>
          <w:sz w:val="22"/>
          <w:szCs w:val="22"/>
        </w:rPr>
      </w:pPr>
    </w:p>
    <w:p w14:paraId="7BA90984" w14:textId="77777777" w:rsidR="0026459C" w:rsidRPr="00757B6E" w:rsidRDefault="0026459C" w:rsidP="00043FF1">
      <w:pPr>
        <w:jc w:val="center"/>
        <w:rPr>
          <w:rFonts w:ascii="Garamond" w:hAnsi="Garamond"/>
          <w:sz w:val="22"/>
          <w:szCs w:val="22"/>
        </w:rPr>
      </w:pPr>
      <w:r w:rsidRPr="00757B6E">
        <w:rPr>
          <w:rFonts w:ascii="Garamond" w:hAnsi="Garamond"/>
          <w:sz w:val="22"/>
          <w:szCs w:val="22"/>
        </w:rPr>
        <w:t>2. člen</w:t>
      </w:r>
    </w:p>
    <w:p w14:paraId="1A3EC538" w14:textId="77777777" w:rsidR="00AD5CB1" w:rsidRPr="00757B6E" w:rsidRDefault="00AD5CB1" w:rsidP="00AB7557">
      <w:pPr>
        <w:tabs>
          <w:tab w:val="left" w:pos="1065"/>
        </w:tabs>
        <w:jc w:val="both"/>
        <w:rPr>
          <w:rFonts w:ascii="Garamond" w:hAnsi="Garamond"/>
          <w:sz w:val="22"/>
          <w:szCs w:val="22"/>
        </w:rPr>
      </w:pPr>
    </w:p>
    <w:p w14:paraId="199751E4" w14:textId="633E9868" w:rsidR="005F0ACF" w:rsidRDefault="00B84234" w:rsidP="005F0ACF">
      <w:pPr>
        <w:jc w:val="both"/>
        <w:rPr>
          <w:rFonts w:ascii="Garamond" w:hAnsi="Garamond"/>
          <w:sz w:val="22"/>
          <w:szCs w:val="22"/>
        </w:rPr>
      </w:pPr>
      <w:r>
        <w:rPr>
          <w:rFonts w:ascii="Garamond" w:hAnsi="Garamond"/>
          <w:sz w:val="22"/>
          <w:szCs w:val="22"/>
        </w:rPr>
        <w:t>Predmet pogodbe</w:t>
      </w:r>
      <w:r w:rsidRPr="00B84234">
        <w:rPr>
          <w:rFonts w:ascii="Garamond" w:hAnsi="Garamond"/>
          <w:sz w:val="22"/>
          <w:szCs w:val="22"/>
        </w:rPr>
        <w:t xml:space="preserve"> je zagotoviti strokovno svetovanje in pomoč pri pripravi potrebne dokumentacije za zagotavljanje skladnosti organizacije z določili Zakona o informacijski varnosti (ZInfV-1). Projekt je usmerjen v podporo organizaciji pri vzpostavitvi, posodobitvi in ustrezni dokumentiranosti politik, postopkov ter upravljavskih mehanizmov na področju informacijske varnosti. S sistematičnim pregledom obstoječega stanja, identifikacijo vrzeli ter pripravo manjkajoče dokumentacije bo projekt prispeval k izboljšanju kibernetske odpornosti SBC ter k zagotavljanju skladnosti z nacionalnimi regulativnimi zahtevami in relevantnimi evropskimi okviri na področju kibernetske varnosti.</w:t>
      </w:r>
    </w:p>
    <w:p w14:paraId="39B1B504" w14:textId="77777777" w:rsidR="00B84234" w:rsidRPr="005F0ACF" w:rsidRDefault="00B84234" w:rsidP="005F0ACF">
      <w:pPr>
        <w:jc w:val="both"/>
        <w:rPr>
          <w:rFonts w:ascii="Garamond" w:hAnsi="Garamond" w:cs="Arial"/>
          <w:sz w:val="22"/>
          <w:szCs w:val="22"/>
        </w:rPr>
      </w:pPr>
    </w:p>
    <w:p w14:paraId="431D1965" w14:textId="756F5785" w:rsidR="00AD5CB1" w:rsidRPr="00757B6E" w:rsidRDefault="00AD5CB1" w:rsidP="00AB7557">
      <w:pPr>
        <w:spacing w:after="240"/>
        <w:jc w:val="both"/>
        <w:rPr>
          <w:rFonts w:ascii="Garamond" w:hAnsi="Garamond"/>
          <w:sz w:val="22"/>
          <w:szCs w:val="22"/>
        </w:rPr>
      </w:pPr>
      <w:r w:rsidRPr="00757B6E">
        <w:rPr>
          <w:rFonts w:ascii="Garamond" w:hAnsi="Garamond"/>
          <w:sz w:val="22"/>
          <w:szCs w:val="22"/>
        </w:rPr>
        <w:t>Izvajalec mora upoštevati zahteve iz predmetnega postopka EN</w:t>
      </w:r>
      <w:r w:rsidR="00B84234">
        <w:rPr>
          <w:rFonts w:ascii="Garamond" w:hAnsi="Garamond"/>
          <w:sz w:val="22"/>
          <w:szCs w:val="22"/>
        </w:rPr>
        <w:t>_N_2026</w:t>
      </w:r>
      <w:r w:rsidRPr="00757B6E">
        <w:rPr>
          <w:rFonts w:ascii="Garamond" w:eastAsia="Calibri" w:hAnsi="Garamond"/>
          <w:sz w:val="22"/>
          <w:szCs w:val="22"/>
        </w:rPr>
        <w:t xml:space="preserve">. Povabilna dokumentacija je sestavni del pogodbe. </w:t>
      </w:r>
      <w:r w:rsidRPr="00757B6E">
        <w:rPr>
          <w:rFonts w:ascii="Garamond" w:hAnsi="Garamond"/>
          <w:b/>
          <w:sz w:val="22"/>
          <w:szCs w:val="22"/>
        </w:rPr>
        <w:t xml:space="preserve">                                                                                                                                                                             </w:t>
      </w:r>
    </w:p>
    <w:p w14:paraId="1F9CC747" w14:textId="3C285DBE" w:rsidR="002A7D49" w:rsidRPr="00757B6E" w:rsidRDefault="002A7D49" w:rsidP="00AB7557">
      <w:pPr>
        <w:jc w:val="both"/>
        <w:rPr>
          <w:rFonts w:ascii="Garamond" w:hAnsi="Garamond"/>
          <w:sz w:val="22"/>
          <w:szCs w:val="22"/>
        </w:rPr>
      </w:pPr>
      <w:r w:rsidRPr="00757B6E">
        <w:rPr>
          <w:rFonts w:ascii="Garamond" w:hAnsi="Garamond"/>
          <w:sz w:val="22"/>
          <w:szCs w:val="22"/>
        </w:rPr>
        <w:t xml:space="preserve">Skrbnik na strani naročnika: </w:t>
      </w:r>
      <w:r w:rsidRPr="00757B6E">
        <w:rPr>
          <w:rFonts w:ascii="Garamond" w:hAnsi="Garamond"/>
          <w:sz w:val="22"/>
          <w:szCs w:val="22"/>
          <w:u w:val="single"/>
          <w14:ligatures w14:val="standardContextual"/>
        </w:rPr>
        <w:t xml:space="preserve">Gregor Kovač, mag. </w:t>
      </w:r>
      <w:r w:rsidRPr="00757B6E">
        <w:rPr>
          <w:rFonts w:ascii="Garamond" w:hAnsi="Garamond"/>
          <w:sz w:val="22"/>
          <w:szCs w:val="22"/>
          <w:u w:val="single"/>
        </w:rPr>
        <w:t>,</w:t>
      </w:r>
      <w:r w:rsidRPr="00757B6E">
        <w:rPr>
          <w:rFonts w:ascii="Garamond" w:hAnsi="Garamond"/>
          <w:sz w:val="22"/>
          <w:szCs w:val="22"/>
          <w:u w:val="single"/>
          <w14:ligatures w14:val="standardContextual"/>
        </w:rPr>
        <w:t>Vodja Službe za korporativno varnost</w:t>
      </w:r>
      <w:r w:rsidRPr="00757B6E">
        <w:rPr>
          <w:rFonts w:ascii="Garamond" w:hAnsi="Garamond"/>
          <w:sz w:val="22"/>
          <w:szCs w:val="22"/>
          <w14:ligatures w14:val="standardContextual"/>
        </w:rPr>
        <w:t xml:space="preserve">, naslov elektronske pošte_____________________ telefonska številka </w:t>
      </w:r>
    </w:p>
    <w:p w14:paraId="61B4C38E" w14:textId="70DE5C8D" w:rsidR="002A7D49" w:rsidRPr="00757B6E" w:rsidRDefault="002A7D49" w:rsidP="00AB7557">
      <w:pPr>
        <w:jc w:val="both"/>
        <w:rPr>
          <w:rFonts w:ascii="Garamond" w:hAnsi="Garamond"/>
          <w:sz w:val="22"/>
          <w:szCs w:val="22"/>
        </w:rPr>
      </w:pPr>
      <w:r w:rsidRPr="00757B6E">
        <w:rPr>
          <w:rFonts w:ascii="Garamond" w:hAnsi="Garamond"/>
          <w:sz w:val="22"/>
          <w:szCs w:val="22"/>
        </w:rPr>
        <w:t>Skrbnik na strani izvajalca: ______________________________________--</w:t>
      </w:r>
      <w:r w:rsidRPr="00757B6E">
        <w:rPr>
          <w:rFonts w:ascii="Garamond" w:hAnsi="Garamond"/>
          <w:sz w:val="22"/>
          <w:szCs w:val="22"/>
          <w14:ligatures w14:val="standardContextual"/>
        </w:rPr>
        <w:t xml:space="preserve"> naslov elektronske pošte_____________________ telefonska številka </w:t>
      </w:r>
    </w:p>
    <w:p w14:paraId="758A2B33" w14:textId="6EBF1100" w:rsidR="002A7D49" w:rsidRPr="00757B6E" w:rsidRDefault="002A7D49" w:rsidP="00AB7557">
      <w:pPr>
        <w:jc w:val="both"/>
        <w:rPr>
          <w:rFonts w:ascii="Garamond" w:hAnsi="Garamond"/>
          <w:sz w:val="22"/>
          <w:szCs w:val="22"/>
        </w:rPr>
      </w:pPr>
    </w:p>
    <w:p w14:paraId="4FBA3C1E" w14:textId="0DD4ED49" w:rsidR="00AD5CB1" w:rsidRPr="00757B6E" w:rsidRDefault="00AD5CB1" w:rsidP="00AB7557">
      <w:pPr>
        <w:spacing w:after="240"/>
        <w:jc w:val="both"/>
        <w:rPr>
          <w:rFonts w:ascii="Garamond" w:hAnsi="Garamond" w:cs="Arial"/>
          <w:sz w:val="22"/>
          <w:szCs w:val="22"/>
        </w:rPr>
      </w:pPr>
    </w:p>
    <w:p w14:paraId="63C7CA5B" w14:textId="0295E37B" w:rsidR="0026459C" w:rsidRDefault="0026459C" w:rsidP="005F0ACF">
      <w:pPr>
        <w:jc w:val="center"/>
        <w:rPr>
          <w:rFonts w:ascii="Garamond" w:hAnsi="Garamond"/>
          <w:sz w:val="22"/>
          <w:szCs w:val="22"/>
        </w:rPr>
      </w:pPr>
      <w:r w:rsidRPr="00757B6E">
        <w:rPr>
          <w:rFonts w:ascii="Garamond" w:hAnsi="Garamond"/>
          <w:sz w:val="22"/>
          <w:szCs w:val="22"/>
        </w:rPr>
        <w:t>POGODBENA VREDNOST DEL</w:t>
      </w:r>
    </w:p>
    <w:p w14:paraId="2FA8C395" w14:textId="77777777" w:rsidR="00043FF1" w:rsidRPr="00757B6E" w:rsidRDefault="00043FF1" w:rsidP="005F0ACF">
      <w:pPr>
        <w:jc w:val="center"/>
        <w:rPr>
          <w:rFonts w:ascii="Garamond" w:hAnsi="Garamond"/>
          <w:sz w:val="22"/>
          <w:szCs w:val="22"/>
        </w:rPr>
      </w:pPr>
    </w:p>
    <w:p w14:paraId="02AAF8AD" w14:textId="2615C1B5" w:rsidR="0026459C" w:rsidRPr="00043FF1" w:rsidRDefault="00043FF1" w:rsidP="005F0ACF">
      <w:pPr>
        <w:ind w:left="360"/>
        <w:jc w:val="center"/>
        <w:rPr>
          <w:rFonts w:ascii="Garamond" w:hAnsi="Garamond"/>
          <w:sz w:val="22"/>
          <w:szCs w:val="22"/>
        </w:rPr>
      </w:pPr>
      <w:r>
        <w:rPr>
          <w:rFonts w:ascii="Garamond" w:hAnsi="Garamond"/>
          <w:sz w:val="22"/>
          <w:szCs w:val="22"/>
        </w:rPr>
        <w:t>3.</w:t>
      </w:r>
      <w:r w:rsidR="0026459C" w:rsidRPr="00043FF1">
        <w:rPr>
          <w:rFonts w:ascii="Garamond" w:hAnsi="Garamond"/>
          <w:sz w:val="22"/>
          <w:szCs w:val="22"/>
        </w:rPr>
        <w:t>člen</w:t>
      </w:r>
    </w:p>
    <w:p w14:paraId="2E7EA285" w14:textId="77777777" w:rsidR="00043FF1" w:rsidRPr="00043FF1" w:rsidRDefault="00043FF1" w:rsidP="00AB7557">
      <w:pPr>
        <w:pStyle w:val="Odstavekseznama"/>
        <w:jc w:val="both"/>
        <w:rPr>
          <w:rFonts w:ascii="Garamond" w:hAnsi="Garamond"/>
          <w:sz w:val="22"/>
          <w:szCs w:val="22"/>
        </w:rPr>
      </w:pPr>
    </w:p>
    <w:p w14:paraId="72852948" w14:textId="321443DE" w:rsidR="00B558B6" w:rsidRPr="00757B6E" w:rsidRDefault="0026459C" w:rsidP="00AB7557">
      <w:pPr>
        <w:jc w:val="both"/>
        <w:rPr>
          <w:rFonts w:ascii="Garamond" w:hAnsi="Garamond"/>
          <w:sz w:val="22"/>
          <w:szCs w:val="22"/>
        </w:rPr>
      </w:pPr>
      <w:r w:rsidRPr="00757B6E">
        <w:rPr>
          <w:rFonts w:ascii="Garamond" w:hAnsi="Garamond"/>
          <w:sz w:val="22"/>
          <w:szCs w:val="22"/>
        </w:rPr>
        <w:t xml:space="preserve">Pogodbena vrednost </w:t>
      </w:r>
      <w:r w:rsidR="00B773B7" w:rsidRPr="00757B6E">
        <w:rPr>
          <w:rFonts w:ascii="Garamond" w:hAnsi="Garamond"/>
          <w:sz w:val="22"/>
          <w:szCs w:val="22"/>
        </w:rPr>
        <w:t>predmeta</w:t>
      </w:r>
      <w:r w:rsidRPr="00757B6E">
        <w:rPr>
          <w:rFonts w:ascii="Garamond" w:hAnsi="Garamond"/>
          <w:sz w:val="22"/>
          <w:szCs w:val="22"/>
        </w:rPr>
        <w:t xml:space="preserve"> je določena na osnovi ponudbe izvajalca in znaša:</w:t>
      </w:r>
    </w:p>
    <w:p w14:paraId="798DB2CD" w14:textId="7CCA341C" w:rsidR="00B558B6" w:rsidRPr="00757B6E" w:rsidRDefault="00B558B6" w:rsidP="00AB7557">
      <w:pPr>
        <w:jc w:val="both"/>
        <w:rPr>
          <w:rFonts w:ascii="Garamond" w:hAnsi="Garamond"/>
          <w:sz w:val="22"/>
          <w:szCs w:val="22"/>
        </w:rPr>
      </w:pPr>
      <w:r w:rsidRPr="00757B6E">
        <w:rPr>
          <w:rFonts w:ascii="Garamond" w:hAnsi="Garamond"/>
          <w:sz w:val="22"/>
          <w:szCs w:val="22"/>
        </w:rPr>
        <w:t xml:space="preserve">  ___________ EUR,( z besedami: ________________/100 EUR) brez DDV. Pogodbena vrednost z DDV znaša ____________________________, ( z besedami: _________________________________/100 EUR).</w:t>
      </w:r>
    </w:p>
    <w:p w14:paraId="4FC522D9" w14:textId="3D5F1451" w:rsidR="0026459C" w:rsidRPr="00757B6E" w:rsidRDefault="0026459C" w:rsidP="00AB7557">
      <w:pPr>
        <w:jc w:val="both"/>
        <w:rPr>
          <w:rFonts w:ascii="Garamond" w:hAnsi="Garamond"/>
          <w:sz w:val="22"/>
          <w:szCs w:val="22"/>
        </w:rPr>
      </w:pPr>
      <w:r w:rsidRPr="00757B6E">
        <w:rPr>
          <w:rFonts w:ascii="Garamond" w:hAnsi="Garamond"/>
          <w:sz w:val="22"/>
          <w:szCs w:val="22"/>
        </w:rPr>
        <w:tab/>
      </w:r>
    </w:p>
    <w:p w14:paraId="58D6B1B4" w14:textId="77777777" w:rsidR="0026459C" w:rsidRPr="00757B6E" w:rsidRDefault="0026459C" w:rsidP="00AB7557">
      <w:pPr>
        <w:jc w:val="both"/>
        <w:rPr>
          <w:rFonts w:ascii="Garamond" w:hAnsi="Garamond"/>
          <w:sz w:val="22"/>
          <w:szCs w:val="22"/>
        </w:rPr>
      </w:pPr>
      <w:r w:rsidRPr="00757B6E">
        <w:rPr>
          <w:rFonts w:ascii="Garamond" w:hAnsi="Garamond"/>
          <w:sz w:val="22"/>
          <w:szCs w:val="22"/>
        </w:rPr>
        <w:t>Pogodbena vrednost z DDV vključuje vse stroške, davke in morebitne popuste tako, da naročnika ne bremenijo kakršnikoli stroški, povezani s predmetom javnega naročila. kot so stroški dela, režijski stroški, stroški zagotavljanja potrebne tehnične opreme, stalna dosegljivost, vsi potni stroški, stroški prevodov in lektoriranja, stroški nastali zaradi spremembe zakonodaje, izdelava poročil, vrednost vseh drugih spremljajočih del, potrebnih za učinkovito izvedbo storitev in vse ostale elemente, ki vplivajo na izračun cene za storitev.  V okviru ponudbene cene se ponudnik zavezuje, da bo izvajal koordinacijo z naročnikom, koordinacijo z ostalimi deležniki.</w:t>
      </w:r>
    </w:p>
    <w:p w14:paraId="4EDDB457" w14:textId="77777777" w:rsidR="002A7D49" w:rsidRPr="00757B6E" w:rsidRDefault="002A7D49" w:rsidP="00AB7557">
      <w:pPr>
        <w:jc w:val="both"/>
        <w:rPr>
          <w:rFonts w:ascii="Garamond" w:hAnsi="Garamond"/>
          <w:sz w:val="22"/>
          <w:szCs w:val="22"/>
        </w:rPr>
      </w:pPr>
    </w:p>
    <w:p w14:paraId="43D8FDCE" w14:textId="2F40BD99" w:rsidR="002A7D49" w:rsidRPr="00757B6E" w:rsidRDefault="002A7D49" w:rsidP="00AB7557">
      <w:pPr>
        <w:pStyle w:val="Telobesedila"/>
        <w:jc w:val="both"/>
        <w:rPr>
          <w:rFonts w:ascii="Garamond" w:hAnsi="Garamond"/>
          <w:sz w:val="22"/>
          <w:szCs w:val="22"/>
        </w:rPr>
      </w:pPr>
      <w:r w:rsidRPr="00757B6E">
        <w:rPr>
          <w:rFonts w:ascii="Garamond" w:hAnsi="Garamond"/>
          <w:sz w:val="22"/>
          <w:szCs w:val="22"/>
        </w:rPr>
        <w:t>Naročnik se obvezuje plačati kupnino</w:t>
      </w:r>
      <w:r w:rsidR="00DA06F9" w:rsidRPr="00757B6E">
        <w:rPr>
          <w:rFonts w:ascii="Garamond" w:hAnsi="Garamond"/>
          <w:sz w:val="22"/>
          <w:szCs w:val="22"/>
        </w:rPr>
        <w:t xml:space="preserve"> po uspešni primopredaji </w:t>
      </w:r>
      <w:r w:rsidRPr="00757B6E">
        <w:rPr>
          <w:rFonts w:ascii="Garamond" w:hAnsi="Garamond"/>
          <w:sz w:val="22"/>
          <w:szCs w:val="22"/>
        </w:rPr>
        <w:t xml:space="preserve"> v roku  </w:t>
      </w:r>
      <w:r w:rsidR="00B84234">
        <w:rPr>
          <w:rFonts w:ascii="Garamond" w:hAnsi="Garamond"/>
          <w:sz w:val="22"/>
          <w:szCs w:val="22"/>
        </w:rPr>
        <w:t xml:space="preserve">60 dni oziroma v roku </w:t>
      </w:r>
      <w:r w:rsidRPr="00757B6E">
        <w:rPr>
          <w:rFonts w:ascii="Garamond" w:hAnsi="Garamond"/>
          <w:sz w:val="22"/>
          <w:szCs w:val="22"/>
        </w:rPr>
        <w:t>določenem z vsakokrat veljavno zakonodajo, od datuma pravilno izstavljenega računa.</w:t>
      </w:r>
    </w:p>
    <w:p w14:paraId="3A8F6C2A" w14:textId="5D1D6AAB" w:rsidR="002A7D49" w:rsidRPr="00757B6E" w:rsidRDefault="002A7D49" w:rsidP="00AB7557">
      <w:pPr>
        <w:jc w:val="both"/>
        <w:rPr>
          <w:rFonts w:ascii="Garamond" w:hAnsi="Garamond"/>
          <w:sz w:val="22"/>
          <w:szCs w:val="22"/>
        </w:rPr>
      </w:pPr>
      <w:r w:rsidRPr="00757B6E">
        <w:rPr>
          <w:rFonts w:ascii="Garamond" w:hAnsi="Garamond"/>
          <w:sz w:val="22"/>
          <w:szCs w:val="22"/>
        </w:rPr>
        <w:t xml:space="preserve">Račun mora vsebovati podatke o naročnikovi številki evidenčnega naročila, številko   naročilnice. </w:t>
      </w:r>
    </w:p>
    <w:p w14:paraId="189B511C" w14:textId="77777777" w:rsidR="002A7D49" w:rsidRPr="00757B6E" w:rsidRDefault="002A7D49" w:rsidP="00AB7557">
      <w:pPr>
        <w:jc w:val="both"/>
        <w:rPr>
          <w:rFonts w:ascii="Garamond" w:hAnsi="Garamond"/>
          <w:sz w:val="22"/>
          <w:szCs w:val="22"/>
        </w:rPr>
      </w:pPr>
    </w:p>
    <w:p w14:paraId="2B3556C2" w14:textId="471B5B45" w:rsidR="002A7D49" w:rsidRPr="00757B6E" w:rsidRDefault="002A7D49" w:rsidP="00AB7557">
      <w:pPr>
        <w:pStyle w:val="Telobesedila"/>
        <w:jc w:val="both"/>
        <w:rPr>
          <w:rFonts w:ascii="Garamond" w:hAnsi="Garamond"/>
          <w:sz w:val="22"/>
          <w:szCs w:val="22"/>
        </w:rPr>
      </w:pPr>
      <w:r w:rsidRPr="00757B6E">
        <w:rPr>
          <w:rFonts w:ascii="Garamond" w:hAnsi="Garamond"/>
          <w:sz w:val="22"/>
          <w:szCs w:val="22"/>
        </w:rPr>
        <w:t xml:space="preserve">Izvajalec mora poslati račun  izključno v elektronski obliki (e-račun), skladno z veljavnim Zakonom o opravljanju plačilnih storitev za proračunske uporabnike. </w:t>
      </w:r>
    </w:p>
    <w:p w14:paraId="4A656BFE" w14:textId="77777777" w:rsidR="002A7D49" w:rsidRPr="00757B6E" w:rsidRDefault="002A7D49" w:rsidP="0026459C">
      <w:pPr>
        <w:rPr>
          <w:rFonts w:ascii="Garamond" w:hAnsi="Garamond"/>
          <w:sz w:val="22"/>
          <w:szCs w:val="22"/>
        </w:rPr>
      </w:pPr>
    </w:p>
    <w:p w14:paraId="3F6C1C2F" w14:textId="227DC285" w:rsidR="0026459C" w:rsidRDefault="0026459C" w:rsidP="00043FF1">
      <w:pPr>
        <w:jc w:val="center"/>
        <w:rPr>
          <w:rFonts w:ascii="Garamond" w:hAnsi="Garamond"/>
          <w:sz w:val="22"/>
          <w:szCs w:val="22"/>
        </w:rPr>
      </w:pPr>
      <w:r w:rsidRPr="00757B6E">
        <w:rPr>
          <w:rFonts w:ascii="Garamond" w:hAnsi="Garamond"/>
          <w:sz w:val="22"/>
          <w:szCs w:val="22"/>
        </w:rPr>
        <w:t>OBVEZNOSTI IN ODGOVORNOSTI IZVAJALCA</w:t>
      </w:r>
    </w:p>
    <w:p w14:paraId="233A628A" w14:textId="77777777" w:rsidR="00043FF1" w:rsidRPr="00757B6E" w:rsidRDefault="00043FF1" w:rsidP="00043FF1">
      <w:pPr>
        <w:jc w:val="center"/>
        <w:rPr>
          <w:rFonts w:ascii="Garamond" w:hAnsi="Garamond"/>
          <w:sz w:val="22"/>
          <w:szCs w:val="22"/>
        </w:rPr>
      </w:pPr>
    </w:p>
    <w:p w14:paraId="31821017" w14:textId="56596097" w:rsidR="0026459C" w:rsidRPr="00043FF1" w:rsidRDefault="0026459C" w:rsidP="00043FF1">
      <w:pPr>
        <w:pStyle w:val="Odstavekseznama"/>
        <w:numPr>
          <w:ilvl w:val="0"/>
          <w:numId w:val="6"/>
        </w:numPr>
        <w:jc w:val="center"/>
        <w:rPr>
          <w:rFonts w:ascii="Garamond" w:hAnsi="Garamond"/>
          <w:sz w:val="22"/>
          <w:szCs w:val="22"/>
        </w:rPr>
      </w:pPr>
      <w:r w:rsidRPr="00043FF1">
        <w:rPr>
          <w:rFonts w:ascii="Garamond" w:hAnsi="Garamond"/>
          <w:sz w:val="22"/>
          <w:szCs w:val="22"/>
        </w:rPr>
        <w:t>člen</w:t>
      </w:r>
    </w:p>
    <w:p w14:paraId="57CFB4D6" w14:textId="77777777" w:rsidR="00043FF1" w:rsidRPr="00043FF1" w:rsidRDefault="00043FF1" w:rsidP="00043FF1">
      <w:pPr>
        <w:pStyle w:val="Odstavekseznama"/>
        <w:rPr>
          <w:rFonts w:ascii="Garamond" w:hAnsi="Garamond"/>
          <w:sz w:val="22"/>
          <w:szCs w:val="22"/>
        </w:rPr>
      </w:pPr>
    </w:p>
    <w:p w14:paraId="65B0141A" w14:textId="77777777" w:rsidR="0026459C" w:rsidRDefault="0026459C" w:rsidP="00AB7557">
      <w:pPr>
        <w:jc w:val="both"/>
        <w:rPr>
          <w:rFonts w:ascii="Garamond" w:hAnsi="Garamond"/>
          <w:sz w:val="22"/>
          <w:szCs w:val="22"/>
        </w:rPr>
      </w:pPr>
      <w:r w:rsidRPr="00757B6E">
        <w:rPr>
          <w:rFonts w:ascii="Garamond" w:hAnsi="Garamond"/>
          <w:sz w:val="22"/>
          <w:szCs w:val="22"/>
        </w:rPr>
        <w:t>Izvajalec se obvezuje, da bo storitve po tej pogodbi opravil pravočasno, kvalitetno, vestno, po pravilih stroke in skladno z veljavnimi predpisi, pri čemer mora skrbeti, da bo izvedba opravljena ekonomično, v okviru določil te pogodbe in morebitnih drugih dogovorov med pogodbenima strankama.</w:t>
      </w:r>
    </w:p>
    <w:p w14:paraId="6E023068" w14:textId="3680000C" w:rsidR="001E1242" w:rsidRDefault="001E1242" w:rsidP="00AB7557">
      <w:pPr>
        <w:jc w:val="both"/>
        <w:rPr>
          <w:rFonts w:ascii="Garamond" w:hAnsi="Garamond"/>
          <w:sz w:val="22"/>
          <w:szCs w:val="22"/>
        </w:rPr>
      </w:pPr>
      <w:r>
        <w:rPr>
          <w:rFonts w:ascii="Garamond" w:hAnsi="Garamond"/>
          <w:sz w:val="22"/>
          <w:szCs w:val="22"/>
        </w:rPr>
        <w:t>Izvajalec bo izvedel naslednje faze projekta:</w:t>
      </w:r>
    </w:p>
    <w:p w14:paraId="641DE022" w14:textId="4339F998" w:rsidR="001E1242" w:rsidRDefault="001E1242" w:rsidP="001E1242">
      <w:pPr>
        <w:pStyle w:val="Odstavekseznama"/>
        <w:numPr>
          <w:ilvl w:val="0"/>
          <w:numId w:val="7"/>
        </w:numPr>
        <w:jc w:val="both"/>
        <w:rPr>
          <w:rFonts w:ascii="Garamond" w:hAnsi="Garamond"/>
          <w:sz w:val="22"/>
          <w:szCs w:val="22"/>
        </w:rPr>
      </w:pPr>
      <w:r w:rsidRPr="001E1242">
        <w:rPr>
          <w:rFonts w:ascii="Garamond" w:hAnsi="Garamond"/>
          <w:sz w:val="22"/>
          <w:szCs w:val="22"/>
        </w:rPr>
        <w:t>FAZA 1. Uvodne  aktivnosti in opredelitev obsega projekta</w:t>
      </w:r>
      <w:r>
        <w:rPr>
          <w:rFonts w:ascii="Garamond" w:hAnsi="Garamond"/>
          <w:sz w:val="22"/>
          <w:szCs w:val="22"/>
        </w:rPr>
        <w:t>,</w:t>
      </w:r>
    </w:p>
    <w:p w14:paraId="27701422" w14:textId="222910BD" w:rsidR="001E1242" w:rsidRDefault="001E1242" w:rsidP="001E1242">
      <w:pPr>
        <w:pStyle w:val="Odstavekseznama"/>
        <w:numPr>
          <w:ilvl w:val="0"/>
          <w:numId w:val="7"/>
        </w:numPr>
        <w:jc w:val="both"/>
        <w:rPr>
          <w:rFonts w:ascii="Garamond" w:hAnsi="Garamond"/>
          <w:sz w:val="22"/>
          <w:szCs w:val="22"/>
        </w:rPr>
      </w:pPr>
      <w:r w:rsidRPr="001E1242">
        <w:rPr>
          <w:rFonts w:ascii="Garamond" w:hAnsi="Garamond"/>
          <w:sz w:val="22"/>
          <w:szCs w:val="22"/>
        </w:rPr>
        <w:t>FAZA 2. Analiza obstoječega stanja (GAP analiza)</w:t>
      </w:r>
      <w:r>
        <w:rPr>
          <w:rFonts w:ascii="Garamond" w:hAnsi="Garamond"/>
          <w:sz w:val="22"/>
          <w:szCs w:val="22"/>
        </w:rPr>
        <w:t>,</w:t>
      </w:r>
    </w:p>
    <w:p w14:paraId="5585A9FD" w14:textId="1C73F84E" w:rsidR="001E1242" w:rsidRDefault="001E1242" w:rsidP="001E1242">
      <w:pPr>
        <w:pStyle w:val="Odstavekseznama"/>
        <w:numPr>
          <w:ilvl w:val="0"/>
          <w:numId w:val="7"/>
        </w:numPr>
        <w:jc w:val="both"/>
        <w:rPr>
          <w:rFonts w:ascii="Garamond" w:hAnsi="Garamond"/>
          <w:sz w:val="22"/>
          <w:szCs w:val="22"/>
        </w:rPr>
      </w:pPr>
      <w:r w:rsidRPr="001E1242">
        <w:rPr>
          <w:rFonts w:ascii="Garamond" w:hAnsi="Garamond"/>
          <w:sz w:val="22"/>
          <w:szCs w:val="22"/>
        </w:rPr>
        <w:t>FAZA 3. Priprava metodologij za upravljanje sredstev in tveganj</w:t>
      </w:r>
      <w:r>
        <w:rPr>
          <w:rFonts w:ascii="Garamond" w:hAnsi="Garamond"/>
          <w:sz w:val="22"/>
          <w:szCs w:val="22"/>
        </w:rPr>
        <w:t>,</w:t>
      </w:r>
    </w:p>
    <w:p w14:paraId="7E59259C" w14:textId="2809936A" w:rsidR="001E1242" w:rsidRDefault="001E1242" w:rsidP="001E1242">
      <w:pPr>
        <w:pStyle w:val="Odstavekseznama"/>
        <w:numPr>
          <w:ilvl w:val="0"/>
          <w:numId w:val="7"/>
        </w:numPr>
        <w:jc w:val="both"/>
        <w:rPr>
          <w:rFonts w:ascii="Garamond" w:hAnsi="Garamond"/>
          <w:sz w:val="22"/>
          <w:szCs w:val="22"/>
        </w:rPr>
      </w:pPr>
      <w:r w:rsidRPr="001E1242">
        <w:rPr>
          <w:rFonts w:ascii="Garamond" w:hAnsi="Garamond"/>
          <w:sz w:val="22"/>
          <w:szCs w:val="22"/>
        </w:rPr>
        <w:t>FAZA 4. Priprava in posodobitev ključne varnostne dokumentacije</w:t>
      </w:r>
      <w:r>
        <w:rPr>
          <w:rFonts w:ascii="Garamond" w:hAnsi="Garamond"/>
          <w:sz w:val="22"/>
          <w:szCs w:val="22"/>
        </w:rPr>
        <w:t>,</w:t>
      </w:r>
    </w:p>
    <w:p w14:paraId="7380FC33" w14:textId="12692380" w:rsidR="001E1242" w:rsidRDefault="001E1242" w:rsidP="001E1242">
      <w:pPr>
        <w:pStyle w:val="Odstavekseznama"/>
        <w:numPr>
          <w:ilvl w:val="0"/>
          <w:numId w:val="7"/>
        </w:numPr>
        <w:jc w:val="both"/>
        <w:rPr>
          <w:rFonts w:ascii="Garamond" w:hAnsi="Garamond"/>
          <w:sz w:val="22"/>
          <w:szCs w:val="22"/>
        </w:rPr>
      </w:pPr>
      <w:r w:rsidRPr="001E1242">
        <w:rPr>
          <w:rFonts w:ascii="Garamond" w:hAnsi="Garamond"/>
          <w:sz w:val="22"/>
          <w:szCs w:val="22"/>
        </w:rPr>
        <w:t>FAZA 5. Podpora pri implementaciji organizacijskih ukrepov</w:t>
      </w:r>
      <w:r>
        <w:rPr>
          <w:rFonts w:ascii="Garamond" w:hAnsi="Garamond"/>
          <w:sz w:val="22"/>
          <w:szCs w:val="22"/>
        </w:rPr>
        <w:t>,</w:t>
      </w:r>
    </w:p>
    <w:p w14:paraId="4ED79462" w14:textId="66839EBE" w:rsidR="001E1242" w:rsidRDefault="001E1242" w:rsidP="001E1242">
      <w:pPr>
        <w:pStyle w:val="Odstavekseznama"/>
        <w:numPr>
          <w:ilvl w:val="0"/>
          <w:numId w:val="7"/>
        </w:numPr>
        <w:jc w:val="both"/>
        <w:rPr>
          <w:rFonts w:ascii="Garamond" w:hAnsi="Garamond"/>
          <w:sz w:val="22"/>
          <w:szCs w:val="22"/>
        </w:rPr>
      </w:pPr>
      <w:r w:rsidRPr="001E1242">
        <w:rPr>
          <w:rFonts w:ascii="Garamond" w:hAnsi="Garamond"/>
          <w:sz w:val="22"/>
          <w:szCs w:val="22"/>
        </w:rPr>
        <w:t>FAZA 6. Predstavitev in zaključno poročilo</w:t>
      </w:r>
      <w:r>
        <w:rPr>
          <w:rFonts w:ascii="Garamond" w:hAnsi="Garamond"/>
          <w:sz w:val="22"/>
          <w:szCs w:val="22"/>
        </w:rPr>
        <w:t>,</w:t>
      </w:r>
    </w:p>
    <w:p w14:paraId="44214A43" w14:textId="4EF19036" w:rsidR="001E1242" w:rsidRPr="001E1242" w:rsidRDefault="001E1242" w:rsidP="001E1242">
      <w:pPr>
        <w:pStyle w:val="Odstavekseznama"/>
        <w:numPr>
          <w:ilvl w:val="0"/>
          <w:numId w:val="7"/>
        </w:numPr>
        <w:jc w:val="both"/>
        <w:rPr>
          <w:rFonts w:ascii="Garamond" w:hAnsi="Garamond"/>
          <w:sz w:val="22"/>
          <w:szCs w:val="22"/>
        </w:rPr>
      </w:pPr>
      <w:r w:rsidRPr="001E1242">
        <w:rPr>
          <w:rFonts w:ascii="Garamond" w:hAnsi="Garamond"/>
          <w:sz w:val="22"/>
          <w:szCs w:val="22"/>
        </w:rPr>
        <w:t xml:space="preserve">Ponujene storitve </w:t>
      </w:r>
      <w:r>
        <w:rPr>
          <w:rFonts w:ascii="Garamond" w:hAnsi="Garamond"/>
          <w:sz w:val="22"/>
          <w:szCs w:val="22"/>
        </w:rPr>
        <w:t>teh šestih faz</w:t>
      </w:r>
      <w:r w:rsidRPr="001E1242">
        <w:rPr>
          <w:rFonts w:ascii="Garamond" w:hAnsi="Garamond"/>
          <w:sz w:val="22"/>
          <w:szCs w:val="22"/>
        </w:rPr>
        <w:t xml:space="preserve"> se izvedejo </w:t>
      </w:r>
      <w:r>
        <w:rPr>
          <w:rFonts w:ascii="Garamond" w:hAnsi="Garamond"/>
          <w:sz w:val="22"/>
          <w:szCs w:val="22"/>
        </w:rPr>
        <w:t xml:space="preserve">v </w:t>
      </w:r>
      <w:r w:rsidRPr="001E1242">
        <w:rPr>
          <w:rFonts w:ascii="Garamond" w:hAnsi="Garamond"/>
          <w:sz w:val="22"/>
          <w:szCs w:val="22"/>
        </w:rPr>
        <w:t>5 mesecih od začetka Faze 1.</w:t>
      </w:r>
    </w:p>
    <w:p w14:paraId="2ACC14BF" w14:textId="77777777" w:rsidR="001E1242" w:rsidRDefault="001E1242" w:rsidP="00AB7557">
      <w:pPr>
        <w:jc w:val="both"/>
        <w:rPr>
          <w:rFonts w:ascii="Garamond" w:hAnsi="Garamond"/>
          <w:sz w:val="22"/>
          <w:szCs w:val="22"/>
        </w:rPr>
      </w:pPr>
    </w:p>
    <w:p w14:paraId="4F1F050C" w14:textId="626DD688" w:rsidR="001E1242" w:rsidRPr="00757B6E" w:rsidRDefault="0026459C" w:rsidP="00AB7557">
      <w:pPr>
        <w:jc w:val="both"/>
        <w:rPr>
          <w:rFonts w:ascii="Garamond" w:hAnsi="Garamond"/>
          <w:sz w:val="22"/>
          <w:szCs w:val="22"/>
        </w:rPr>
      </w:pPr>
      <w:r w:rsidRPr="00757B6E">
        <w:rPr>
          <w:rFonts w:ascii="Garamond" w:hAnsi="Garamond"/>
          <w:sz w:val="22"/>
          <w:szCs w:val="22"/>
        </w:rPr>
        <w:t>Izvajalec se zavezuje naročniku, da bo:</w:t>
      </w:r>
    </w:p>
    <w:p w14:paraId="2F84EDF1" w14:textId="77777777" w:rsidR="0026459C" w:rsidRDefault="0026459C" w:rsidP="00AB7557">
      <w:pPr>
        <w:numPr>
          <w:ilvl w:val="0"/>
          <w:numId w:val="8"/>
        </w:numPr>
        <w:jc w:val="both"/>
        <w:rPr>
          <w:rFonts w:ascii="Garamond" w:hAnsi="Garamond"/>
          <w:sz w:val="22"/>
          <w:szCs w:val="22"/>
        </w:rPr>
      </w:pPr>
      <w:r w:rsidRPr="00757B6E">
        <w:rPr>
          <w:rFonts w:ascii="Garamond" w:hAnsi="Garamond"/>
          <w:sz w:val="22"/>
          <w:szCs w:val="22"/>
        </w:rPr>
        <w:t>pri izpolnjevanju svojih obveznosti po pogodbi ravnal vestno in pošteno in kot dober strokovnjak ter da bo osebje izvajalca primerno usposobljeno za izvedbo pogodbenih obveznosti,</w:t>
      </w:r>
    </w:p>
    <w:p w14:paraId="6675F163" w14:textId="12B45EF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izvajal storitve strokovno in kakovostno s skrbnostjo dobrega gospodarja,</w:t>
      </w:r>
    </w:p>
    <w:p w14:paraId="55BA61F8"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izvajal storitve v okviru naročnikovih strokovnih zahtev,</w:t>
      </w:r>
    </w:p>
    <w:p w14:paraId="6A4D3C5C"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izpolnjeval vse predvidene obveznosti v rokih in na predviden način,</w:t>
      </w:r>
    </w:p>
    <w:p w14:paraId="30118A63"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izvajal storitve v skladu z merili in drugimi dokumenti izvajalca, ki bi lahko vplivali na izvedbo obveznosti (npr. interpretacija zahtev standarda);</w:t>
      </w:r>
    </w:p>
    <w:p w14:paraId="2BF6C033"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pisno opozoril naročnika na okoliščine, ki bi lahko otežile oziroma onemogočile kakovostno in pravilno ter pravočasno izvedbo storitev, navedel razloge za zamudo ter predlagal alternativno rešitev oziroma korake za preprečitev škode;</w:t>
      </w:r>
    </w:p>
    <w:p w14:paraId="34381BE7"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pisno obvestil naročnika o nastopu morebitnih okoliščin, ki bi utegnile vplivati na vsebinsko in časovno izvršitev storitve;</w:t>
      </w:r>
    </w:p>
    <w:p w14:paraId="6793294F" w14:textId="79A7E2FD"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ves čas izvajanja storitev spoštoval in upošteval zahteve naročnika iz povabilne dokumentacije,</w:t>
      </w:r>
    </w:p>
    <w:p w14:paraId="13A4A4FA"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v kolikor se pri izvedbi naročila, ki je predmet tega povpraševanja, pridobilo oz. izmenjalo osebne podatke ali druge varovane podatke (npr. davčna tajnost, podatki, ki so poslovna skrivnost, podatki, varovani na podlagi zakona, ki ureja tajne podatke), se z oddajo ponudbe zavezuje, da bo te podatke ohranili kot zaupne in jih varovali ves čas, dokler naročnik ne poda navodil o nadaljnjem ravnanju z njimi, kot na primer vračilo ali uničenje varovanih podatkov, oz. dokler je to potrebno v skladu s predpisi. Varovani podatki se lahko uporabijo le za namen, ki je neposredno povezan z izvedbo storitve, ki je predmet tega povpraševanja. Teh podatkov  ne bo uporabil v lastno korist ali v komercialne namene in  jih brez vednosti in naročnikovega soglasja  posredoval tretjim osebam. Zavarovanje varovanih podatkov mora biti urejeno v skladu s Splošno uredbo o varstvu podatkov (v nadaljevanju: uredba) oz. skladno z zakonom, ki ureja varstvo osebnih podatkov in drugimi predpisi, ki urejajo področje varnosti varovanih podatkov</w:t>
      </w:r>
    </w:p>
    <w:p w14:paraId="2E59C62A" w14:textId="2DBA407E" w:rsidR="00022008" w:rsidRPr="00757B6E" w:rsidRDefault="00022008" w:rsidP="00AB7557">
      <w:pPr>
        <w:numPr>
          <w:ilvl w:val="0"/>
          <w:numId w:val="8"/>
        </w:numPr>
        <w:jc w:val="both"/>
        <w:rPr>
          <w:rFonts w:ascii="Garamond" w:hAnsi="Garamond"/>
          <w:bCs/>
          <w:sz w:val="22"/>
          <w:szCs w:val="22"/>
          <w:lang w:val="en-US"/>
        </w:rPr>
      </w:pPr>
      <w:r w:rsidRPr="00757B6E">
        <w:rPr>
          <w:rFonts w:ascii="Garamond" w:hAnsi="Garamond"/>
          <w:bCs/>
          <w:sz w:val="22"/>
          <w:szCs w:val="22"/>
        </w:rPr>
        <w:t>v kolikor je izvedba naročila nerazdružljivo povezana z obdelavo varovanih podatkov (osebni podatki in davčna tajnost) ali bi pri izvedbi naročila, ki je predmet tega povpraševanja, prišlo do možnosti seznanitve z večjo količino osebnih podatkov ene ali več naročnikovih delavcev (npr. EMŠO, davčna številka itd.) ali z drugimi varovanimi podatki ali ko se izvedba storitve opravi v naročnikovih prostorih, v katerih se nahajajo dokumenti z osebnimi in drugimi varovanimi podatki, se z oddajo ponudbe strinjat, da bo pred izvedbo storitve podpisale izjavo o varovanju podatkov (OBR-</w:t>
      </w:r>
      <w:r w:rsidR="005F0ACF">
        <w:rPr>
          <w:rFonts w:ascii="Garamond" w:hAnsi="Garamond"/>
          <w:bCs/>
          <w:sz w:val="22"/>
          <w:szCs w:val="22"/>
        </w:rPr>
        <w:t>4</w:t>
      </w:r>
      <w:r w:rsidRPr="00757B6E">
        <w:rPr>
          <w:rFonts w:ascii="Garamond" w:hAnsi="Garamond"/>
          <w:bCs/>
          <w:sz w:val="22"/>
          <w:szCs w:val="22"/>
        </w:rPr>
        <w:t xml:space="preserve">).  </w:t>
      </w:r>
    </w:p>
    <w:p w14:paraId="105D4E99" w14:textId="77777777" w:rsidR="00DA06F9" w:rsidRPr="00757B6E" w:rsidRDefault="00DA06F9" w:rsidP="00AB7557">
      <w:pPr>
        <w:jc w:val="both"/>
        <w:rPr>
          <w:rFonts w:ascii="Garamond" w:hAnsi="Garamond"/>
          <w:sz w:val="22"/>
          <w:szCs w:val="22"/>
        </w:rPr>
      </w:pPr>
    </w:p>
    <w:p w14:paraId="15D6271A"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bo nasproti tretjim osebam, ki bi sodelovale pri opravljanju posameznih aktivnosti, nastopal v svojem imenu in za svoj račun, za račun naročnika pa samo na podlagi njegovega predhodnega izrecnega pisnega pooblastila.</w:t>
      </w:r>
    </w:p>
    <w:p w14:paraId="53A6BFA6"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bo podatke, ki mu jih bo dal naročnik, uporabil izključno za izvedbo storitev, ki jih prevzema s to pogodbo.</w:t>
      </w:r>
    </w:p>
    <w:p w14:paraId="3F132DC7"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bo podatke, ki mu jih bo posredoval naročnik, čuval v tajnosti in jih bodo uporabljali le tisti izvajalčevi delavci, ki bodo vključeni v izvedbo del po tej pogodbi, s čimer jih je izvajalec dolžan seznaniti in opozoriti na klavzulo poslovnih skrivnosti.</w:t>
      </w:r>
    </w:p>
    <w:p w14:paraId="4D00B86F" w14:textId="77777777" w:rsidR="00835BA7" w:rsidRPr="00757B6E" w:rsidRDefault="00835BA7" w:rsidP="0026459C">
      <w:pPr>
        <w:rPr>
          <w:rFonts w:ascii="Garamond" w:hAnsi="Garamond"/>
          <w:sz w:val="22"/>
          <w:szCs w:val="22"/>
        </w:rPr>
      </w:pPr>
    </w:p>
    <w:p w14:paraId="5DD00967" w14:textId="7947A7E3" w:rsidR="0026459C" w:rsidRPr="00757B6E" w:rsidRDefault="0026459C" w:rsidP="00043FF1">
      <w:pPr>
        <w:jc w:val="center"/>
        <w:rPr>
          <w:rFonts w:ascii="Garamond" w:hAnsi="Garamond"/>
          <w:sz w:val="22"/>
          <w:szCs w:val="22"/>
        </w:rPr>
      </w:pPr>
      <w:r w:rsidRPr="00757B6E">
        <w:rPr>
          <w:rFonts w:ascii="Garamond" w:hAnsi="Garamond"/>
          <w:sz w:val="22"/>
          <w:szCs w:val="22"/>
        </w:rPr>
        <w:t>OBVEZNOSTI NAROČNIKA</w:t>
      </w:r>
    </w:p>
    <w:p w14:paraId="1AD31E59" w14:textId="77777777" w:rsidR="00835BA7" w:rsidRPr="00757B6E" w:rsidRDefault="00835BA7" w:rsidP="00043FF1">
      <w:pPr>
        <w:jc w:val="center"/>
        <w:rPr>
          <w:rFonts w:ascii="Garamond" w:hAnsi="Garamond"/>
          <w:sz w:val="22"/>
          <w:szCs w:val="22"/>
        </w:rPr>
      </w:pPr>
    </w:p>
    <w:p w14:paraId="110593A8" w14:textId="49E7191A" w:rsidR="0026459C" w:rsidRPr="00757B6E" w:rsidRDefault="00043FF1" w:rsidP="00043FF1">
      <w:pPr>
        <w:jc w:val="center"/>
        <w:rPr>
          <w:rFonts w:ascii="Garamond" w:hAnsi="Garamond"/>
          <w:sz w:val="22"/>
          <w:szCs w:val="22"/>
        </w:rPr>
      </w:pPr>
      <w:r>
        <w:rPr>
          <w:rFonts w:ascii="Garamond" w:hAnsi="Garamond"/>
          <w:sz w:val="22"/>
          <w:szCs w:val="22"/>
        </w:rPr>
        <w:t>5</w:t>
      </w:r>
      <w:r w:rsidR="0026459C" w:rsidRPr="00757B6E">
        <w:rPr>
          <w:rFonts w:ascii="Garamond" w:hAnsi="Garamond"/>
          <w:sz w:val="22"/>
          <w:szCs w:val="22"/>
        </w:rPr>
        <w:t>. člen</w:t>
      </w:r>
    </w:p>
    <w:p w14:paraId="1EF3F47A" w14:textId="77777777" w:rsidR="00835BA7" w:rsidRPr="00757B6E" w:rsidRDefault="00835BA7" w:rsidP="0026459C">
      <w:pPr>
        <w:rPr>
          <w:rFonts w:ascii="Garamond" w:hAnsi="Garamond"/>
          <w:sz w:val="22"/>
          <w:szCs w:val="22"/>
        </w:rPr>
      </w:pPr>
    </w:p>
    <w:p w14:paraId="1DFE4257" w14:textId="303FE9AA" w:rsidR="0026459C" w:rsidRPr="00757B6E" w:rsidRDefault="0026459C" w:rsidP="00AB7557">
      <w:pPr>
        <w:jc w:val="both"/>
        <w:rPr>
          <w:rFonts w:ascii="Garamond" w:hAnsi="Garamond"/>
          <w:sz w:val="22"/>
          <w:szCs w:val="22"/>
        </w:rPr>
      </w:pPr>
      <w:r w:rsidRPr="00757B6E">
        <w:rPr>
          <w:rFonts w:ascii="Garamond" w:hAnsi="Garamond"/>
          <w:sz w:val="22"/>
          <w:szCs w:val="22"/>
        </w:rPr>
        <w:t>Naročnik se zavezuje, da bo:</w:t>
      </w:r>
    </w:p>
    <w:p w14:paraId="57B7A0BD"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izvajalcu dal na razpolago vse potrebne informacije, podatke ter dokumente in tlorise ter načrte, s katerimi razpolaga in so povezani z izvedbo storitev;</w:t>
      </w:r>
    </w:p>
    <w:p w14:paraId="3A9E447C"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posredoval svoje zahteve izvajalcu v rokih, ki bodo omogočali normalno izvedbo storitev;</w:t>
      </w:r>
    </w:p>
    <w:p w14:paraId="64B60A02"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zagotovil razpoložljivost človeških  in informacijskih  virov za izvedbo storitev;</w:t>
      </w:r>
    </w:p>
    <w:p w14:paraId="36AADB13"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izvajalcu nudil vso pomoč, da bo ta lahko opravil storitev v skladu z strokovnimi zahtevami te pogodbe;</w:t>
      </w:r>
    </w:p>
    <w:p w14:paraId="53A33467"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obveščal izvajalca o vseh morebitnih spremembah in novo nastalih situacijah, ki bi lahko vplivale na izvršitev prevzetih storitev;</w:t>
      </w:r>
    </w:p>
    <w:p w14:paraId="6A8585F4" w14:textId="77777777" w:rsidR="00022008" w:rsidRPr="00757B6E" w:rsidRDefault="00022008" w:rsidP="00AB7557">
      <w:pPr>
        <w:ind w:left="720"/>
        <w:jc w:val="both"/>
        <w:rPr>
          <w:rFonts w:ascii="Garamond" w:hAnsi="Garamond"/>
          <w:sz w:val="22"/>
          <w:szCs w:val="22"/>
        </w:rPr>
      </w:pPr>
    </w:p>
    <w:p w14:paraId="60737D21" w14:textId="77777777" w:rsidR="0026459C" w:rsidRPr="00757B6E" w:rsidRDefault="0026459C" w:rsidP="00AB7557">
      <w:pPr>
        <w:jc w:val="both"/>
        <w:rPr>
          <w:rFonts w:ascii="Garamond" w:hAnsi="Garamond"/>
          <w:sz w:val="22"/>
          <w:szCs w:val="22"/>
        </w:rPr>
      </w:pPr>
    </w:p>
    <w:p w14:paraId="49945259" w14:textId="77777777" w:rsidR="0026459C" w:rsidRPr="00757B6E" w:rsidRDefault="0026459C" w:rsidP="00AB7557">
      <w:pPr>
        <w:jc w:val="both"/>
        <w:rPr>
          <w:rFonts w:ascii="Garamond" w:hAnsi="Garamond"/>
          <w:sz w:val="22"/>
          <w:szCs w:val="22"/>
        </w:rPr>
      </w:pPr>
      <w:r w:rsidRPr="00757B6E">
        <w:rPr>
          <w:rFonts w:ascii="Garamond" w:hAnsi="Garamond"/>
          <w:sz w:val="22"/>
          <w:szCs w:val="22"/>
        </w:rPr>
        <w:t>V primeru, da naročnik nima vseh podatkov, informacij ali dokumentacije, ki so potrebni za izvajanje nalog po tej pogodbi, bo le-te zbral izvajalec po posebnem dogovoru.</w:t>
      </w:r>
    </w:p>
    <w:p w14:paraId="5A2807BB"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Naročnik je dolžan kot poslovno tajnost varovati poslovne podatke o izvajalcu, ki jih pridobi na podlagi izvajanja </w:t>
      </w:r>
    </w:p>
    <w:p w14:paraId="07F1F205" w14:textId="77777777" w:rsidR="00835BA7" w:rsidRPr="00757B6E" w:rsidRDefault="00835BA7" w:rsidP="0026459C">
      <w:pPr>
        <w:rPr>
          <w:rFonts w:ascii="Garamond" w:hAnsi="Garamond"/>
          <w:sz w:val="22"/>
          <w:szCs w:val="22"/>
        </w:rPr>
      </w:pPr>
    </w:p>
    <w:p w14:paraId="468F43B5" w14:textId="357969E6" w:rsidR="00DA06F9" w:rsidRDefault="00DA06F9" w:rsidP="00043FF1">
      <w:pPr>
        <w:jc w:val="center"/>
        <w:rPr>
          <w:rFonts w:ascii="Garamond" w:hAnsi="Garamond"/>
          <w:bCs/>
          <w:sz w:val="22"/>
          <w:szCs w:val="22"/>
        </w:rPr>
      </w:pPr>
      <w:r w:rsidRPr="00757B6E">
        <w:rPr>
          <w:rFonts w:ascii="Garamond" w:hAnsi="Garamond"/>
          <w:bCs/>
          <w:sz w:val="22"/>
          <w:szCs w:val="22"/>
        </w:rPr>
        <w:t>ČAS IN NAČIN IZROČITVE</w:t>
      </w:r>
    </w:p>
    <w:p w14:paraId="4FD7D36F" w14:textId="77777777" w:rsidR="00043FF1" w:rsidRDefault="00043FF1" w:rsidP="00043FF1">
      <w:pPr>
        <w:jc w:val="center"/>
        <w:rPr>
          <w:rFonts w:ascii="Garamond" w:hAnsi="Garamond"/>
          <w:bCs/>
          <w:sz w:val="22"/>
          <w:szCs w:val="22"/>
        </w:rPr>
      </w:pPr>
    </w:p>
    <w:p w14:paraId="48953DA1" w14:textId="68699E38" w:rsidR="00043FF1" w:rsidRPr="00AB7557" w:rsidRDefault="00AB7557" w:rsidP="00AB7557">
      <w:pPr>
        <w:ind w:left="360"/>
        <w:jc w:val="center"/>
        <w:rPr>
          <w:rFonts w:ascii="Garamond" w:hAnsi="Garamond"/>
          <w:bCs/>
          <w:sz w:val="22"/>
          <w:szCs w:val="22"/>
        </w:rPr>
      </w:pPr>
      <w:r>
        <w:rPr>
          <w:rFonts w:ascii="Garamond" w:hAnsi="Garamond"/>
          <w:bCs/>
          <w:sz w:val="22"/>
          <w:szCs w:val="22"/>
        </w:rPr>
        <w:t>6.</w:t>
      </w:r>
      <w:r w:rsidR="00043FF1" w:rsidRPr="00AB7557">
        <w:rPr>
          <w:rFonts w:ascii="Garamond" w:hAnsi="Garamond"/>
          <w:bCs/>
          <w:sz w:val="22"/>
          <w:szCs w:val="22"/>
        </w:rPr>
        <w:t>člen</w:t>
      </w:r>
    </w:p>
    <w:p w14:paraId="79CF2077" w14:textId="77777777" w:rsidR="00DA06F9" w:rsidRPr="00757B6E" w:rsidRDefault="00DA06F9" w:rsidP="00DA06F9">
      <w:pPr>
        <w:rPr>
          <w:rFonts w:ascii="Garamond" w:hAnsi="Garamond"/>
          <w:b/>
          <w:sz w:val="22"/>
          <w:szCs w:val="22"/>
        </w:rPr>
      </w:pPr>
    </w:p>
    <w:p w14:paraId="59E759B1" w14:textId="74787094" w:rsidR="00DA06F9" w:rsidRPr="00757B6E" w:rsidRDefault="00DA06F9" w:rsidP="00AB7557">
      <w:pPr>
        <w:jc w:val="both"/>
        <w:rPr>
          <w:rFonts w:ascii="Garamond" w:hAnsi="Garamond"/>
          <w:bCs/>
          <w:sz w:val="22"/>
          <w:szCs w:val="22"/>
        </w:rPr>
      </w:pPr>
      <w:r w:rsidRPr="00757B6E">
        <w:rPr>
          <w:rFonts w:ascii="Garamond" w:hAnsi="Garamond"/>
          <w:bCs/>
          <w:sz w:val="22"/>
          <w:szCs w:val="22"/>
        </w:rPr>
        <w:t xml:space="preserve">Izročitev pogodbenega je na naslov naročnika osebno ali po pošti Splošna bolnišnica Celje, Nabava za </w:t>
      </w:r>
      <w:r w:rsidR="00982E8C">
        <w:rPr>
          <w:rFonts w:ascii="Garamond" w:hAnsi="Garamond"/>
          <w:bCs/>
          <w:sz w:val="22"/>
          <w:szCs w:val="22"/>
        </w:rPr>
        <w:t>ne</w:t>
      </w:r>
      <w:r w:rsidRPr="00757B6E">
        <w:rPr>
          <w:rFonts w:ascii="Garamond" w:hAnsi="Garamond"/>
          <w:bCs/>
          <w:sz w:val="22"/>
          <w:szCs w:val="22"/>
        </w:rPr>
        <w:t xml:space="preserve">medicinsko opremo, </w:t>
      </w:r>
      <w:r w:rsidR="00982E8C">
        <w:rPr>
          <w:rFonts w:ascii="Garamond" w:hAnsi="Garamond"/>
          <w:bCs/>
          <w:sz w:val="22"/>
          <w:szCs w:val="22"/>
        </w:rPr>
        <w:t>ne</w:t>
      </w:r>
      <w:r w:rsidRPr="00757B6E">
        <w:rPr>
          <w:rFonts w:ascii="Garamond" w:hAnsi="Garamond"/>
          <w:bCs/>
          <w:sz w:val="22"/>
          <w:szCs w:val="22"/>
        </w:rPr>
        <w:t xml:space="preserve">medicinski potrošni material in storitve, Oblakova ulica 5, 3000 Celje. Osebna vročitev se izvede v delovnem času od ponedeljka do petka od 7:00 do 15:00.  </w:t>
      </w:r>
    </w:p>
    <w:p w14:paraId="01C8DC33" w14:textId="1B68AF13" w:rsidR="00DA06F9" w:rsidRPr="00757B6E" w:rsidRDefault="00DA06F9" w:rsidP="00AB7557">
      <w:pPr>
        <w:pStyle w:val="Telobesedila21"/>
        <w:jc w:val="both"/>
        <w:rPr>
          <w:rFonts w:ascii="Garamond" w:hAnsi="Garamond" w:cs="Times New Roman"/>
          <w:b w:val="0"/>
          <w:sz w:val="22"/>
          <w:szCs w:val="22"/>
        </w:rPr>
      </w:pPr>
    </w:p>
    <w:p w14:paraId="48856FDC" w14:textId="55224DD5" w:rsidR="00DA06F9" w:rsidRPr="00757B6E" w:rsidRDefault="00DA06F9" w:rsidP="00AB7557">
      <w:pPr>
        <w:jc w:val="both"/>
        <w:rPr>
          <w:rFonts w:ascii="Garamond" w:hAnsi="Garamond"/>
          <w:sz w:val="22"/>
          <w:szCs w:val="22"/>
          <w:lang w:eastAsia="ar-SA"/>
        </w:rPr>
      </w:pPr>
      <w:r w:rsidRPr="00757B6E">
        <w:rPr>
          <w:rFonts w:ascii="Garamond" w:hAnsi="Garamond"/>
          <w:sz w:val="22"/>
          <w:szCs w:val="22"/>
          <w:lang w:eastAsia="ar-SA"/>
        </w:rPr>
        <w:t>Naročnik bo izvedel  pregled prejetega gradiva in v roku najkasneje 8 delovnih dni od prejema  sestavil primopredajni zapisnik;</w:t>
      </w:r>
    </w:p>
    <w:p w14:paraId="6CD2D044" w14:textId="77777777" w:rsidR="00DA06F9" w:rsidRPr="00757B6E" w:rsidRDefault="00DA06F9" w:rsidP="00AB7557">
      <w:pPr>
        <w:jc w:val="both"/>
        <w:rPr>
          <w:rFonts w:ascii="Garamond" w:hAnsi="Garamond"/>
          <w:sz w:val="22"/>
          <w:szCs w:val="22"/>
          <w:lang w:eastAsia="ar-SA"/>
        </w:rPr>
      </w:pPr>
    </w:p>
    <w:p w14:paraId="10FBD899" w14:textId="635390FB" w:rsidR="00DA06F9" w:rsidRPr="00757B6E" w:rsidRDefault="00DA06F9" w:rsidP="00AB7557">
      <w:pPr>
        <w:jc w:val="both"/>
        <w:rPr>
          <w:rFonts w:ascii="Garamond" w:hAnsi="Garamond"/>
          <w:sz w:val="22"/>
          <w:szCs w:val="22"/>
          <w:lang w:eastAsia="ar-SA"/>
        </w:rPr>
      </w:pPr>
      <w:r w:rsidRPr="00757B6E">
        <w:rPr>
          <w:rFonts w:ascii="Garamond" w:eastAsia="Calibri" w:hAnsi="Garamond"/>
          <w:sz w:val="22"/>
          <w:szCs w:val="22"/>
          <w:lang w:eastAsia="en-US"/>
        </w:rPr>
        <w:t>Pogoj za uspešno primopredajo je</w:t>
      </w:r>
      <w:r w:rsidRPr="00757B6E">
        <w:rPr>
          <w:rFonts w:ascii="Garamond" w:hAnsi="Garamond"/>
          <w:sz w:val="22"/>
          <w:szCs w:val="22"/>
          <w:lang w:eastAsia="ar-SA"/>
        </w:rPr>
        <w:t xml:space="preserve"> priprava gradiva skladno s povabilno dokumentacijo predmetnega postopka. </w:t>
      </w:r>
    </w:p>
    <w:p w14:paraId="7F4AFA6D" w14:textId="77777777" w:rsidR="00A52F67" w:rsidRPr="00757B6E" w:rsidRDefault="00A52F67" w:rsidP="00AB7557">
      <w:pPr>
        <w:jc w:val="both"/>
        <w:rPr>
          <w:rFonts w:ascii="Garamond" w:hAnsi="Garamond"/>
          <w:sz w:val="22"/>
          <w:szCs w:val="22"/>
          <w:lang w:eastAsia="ar-SA"/>
        </w:rPr>
      </w:pPr>
    </w:p>
    <w:p w14:paraId="1FD0CD05" w14:textId="5D48EAAD" w:rsidR="00A52F67" w:rsidRDefault="00A52F67" w:rsidP="00DA06F9">
      <w:pPr>
        <w:jc w:val="both"/>
        <w:rPr>
          <w:rFonts w:ascii="Garamond" w:hAnsi="Garamond"/>
          <w:sz w:val="22"/>
          <w:szCs w:val="22"/>
        </w:rPr>
      </w:pPr>
      <w:r w:rsidRPr="00757B6E">
        <w:rPr>
          <w:rFonts w:ascii="Garamond" w:hAnsi="Garamond"/>
          <w:sz w:val="22"/>
          <w:szCs w:val="22"/>
        </w:rPr>
        <w:t xml:space="preserve">Naročnik lahko odkloni prevzem izvedenih storitev, če te ne ustrezajo pogojem iz povabilne in ponudbene dokumentacije izvajalca. V primeru, da izvajalec ne izpolnjuje pogodbenih obveznosti na način, predviden v pogodbi o izvedbi, začne naročnik ustrezne postopke za njeno prekinitev. </w:t>
      </w:r>
    </w:p>
    <w:p w14:paraId="1DE9F934" w14:textId="77777777" w:rsidR="00982E8C" w:rsidRDefault="00982E8C" w:rsidP="00DA06F9">
      <w:pPr>
        <w:jc w:val="both"/>
        <w:rPr>
          <w:rFonts w:ascii="Garamond" w:hAnsi="Garamond"/>
          <w:sz w:val="22"/>
          <w:szCs w:val="22"/>
        </w:rPr>
      </w:pPr>
    </w:p>
    <w:p w14:paraId="7FACED94" w14:textId="77777777" w:rsidR="00982E8C" w:rsidRDefault="00982E8C" w:rsidP="00DA06F9">
      <w:pPr>
        <w:jc w:val="both"/>
        <w:rPr>
          <w:rFonts w:ascii="Garamond" w:hAnsi="Garamond"/>
          <w:sz w:val="22"/>
          <w:szCs w:val="22"/>
        </w:rPr>
      </w:pPr>
    </w:p>
    <w:p w14:paraId="6E96F0B2" w14:textId="77777777" w:rsidR="00982E8C" w:rsidRDefault="00982E8C" w:rsidP="00DA06F9">
      <w:pPr>
        <w:jc w:val="both"/>
        <w:rPr>
          <w:rFonts w:ascii="Garamond" w:hAnsi="Garamond"/>
          <w:sz w:val="22"/>
          <w:szCs w:val="22"/>
        </w:rPr>
      </w:pPr>
    </w:p>
    <w:p w14:paraId="2C6549EB" w14:textId="77777777" w:rsidR="00982E8C" w:rsidRDefault="00982E8C" w:rsidP="00DA06F9">
      <w:pPr>
        <w:jc w:val="both"/>
        <w:rPr>
          <w:rFonts w:ascii="Garamond" w:hAnsi="Garamond"/>
          <w:sz w:val="22"/>
          <w:szCs w:val="22"/>
        </w:rPr>
      </w:pPr>
    </w:p>
    <w:p w14:paraId="326641E0" w14:textId="77777777" w:rsidR="00982E8C" w:rsidRPr="00757B6E" w:rsidRDefault="00982E8C" w:rsidP="00DA06F9">
      <w:pPr>
        <w:jc w:val="both"/>
        <w:rPr>
          <w:rFonts w:ascii="Garamond" w:hAnsi="Garamond"/>
          <w:sz w:val="22"/>
          <w:szCs w:val="22"/>
        </w:rPr>
      </w:pPr>
    </w:p>
    <w:p w14:paraId="3F0D01D9" w14:textId="77777777" w:rsidR="00DA06F9" w:rsidRPr="00757B6E" w:rsidRDefault="00DA06F9" w:rsidP="00DA06F9">
      <w:pPr>
        <w:jc w:val="both"/>
        <w:rPr>
          <w:rFonts w:ascii="Garamond" w:hAnsi="Garamond"/>
          <w:sz w:val="22"/>
          <w:szCs w:val="22"/>
          <w:lang w:eastAsia="ar-SA"/>
        </w:rPr>
      </w:pPr>
    </w:p>
    <w:p w14:paraId="01E688B8" w14:textId="01255A0A" w:rsidR="0026459C" w:rsidRDefault="0026459C" w:rsidP="00043FF1">
      <w:pPr>
        <w:jc w:val="center"/>
        <w:rPr>
          <w:rFonts w:ascii="Garamond" w:hAnsi="Garamond"/>
          <w:sz w:val="22"/>
          <w:szCs w:val="22"/>
        </w:rPr>
      </w:pPr>
      <w:r w:rsidRPr="00757B6E">
        <w:rPr>
          <w:rFonts w:ascii="Garamond" w:hAnsi="Garamond"/>
          <w:sz w:val="22"/>
          <w:szCs w:val="22"/>
        </w:rPr>
        <w:lastRenderedPageBreak/>
        <w:t>POGODBENA KAZEN</w:t>
      </w:r>
    </w:p>
    <w:p w14:paraId="678E6770" w14:textId="77777777" w:rsidR="00043FF1" w:rsidRPr="00757B6E" w:rsidRDefault="00043FF1" w:rsidP="00043FF1">
      <w:pPr>
        <w:jc w:val="center"/>
        <w:rPr>
          <w:rFonts w:ascii="Garamond" w:hAnsi="Garamond"/>
          <w:sz w:val="22"/>
          <w:szCs w:val="22"/>
        </w:rPr>
      </w:pPr>
    </w:p>
    <w:p w14:paraId="0417AFBF" w14:textId="2E567CFE"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086B3D49" w14:textId="77777777" w:rsidR="00043FF1" w:rsidRPr="00043FF1" w:rsidRDefault="00043FF1" w:rsidP="00043FF1">
      <w:pPr>
        <w:pStyle w:val="Odstavekseznama"/>
        <w:ind w:left="360"/>
        <w:rPr>
          <w:rFonts w:ascii="Garamond" w:hAnsi="Garamond"/>
          <w:sz w:val="22"/>
          <w:szCs w:val="22"/>
        </w:rPr>
      </w:pPr>
    </w:p>
    <w:p w14:paraId="1BBDEF02" w14:textId="051DA9BA" w:rsidR="0026459C" w:rsidRPr="00757B6E" w:rsidRDefault="0026459C" w:rsidP="00AB7557">
      <w:pPr>
        <w:jc w:val="both"/>
        <w:rPr>
          <w:rFonts w:ascii="Garamond" w:hAnsi="Garamond"/>
          <w:sz w:val="22"/>
          <w:szCs w:val="22"/>
        </w:rPr>
      </w:pPr>
      <w:r w:rsidRPr="00757B6E">
        <w:rPr>
          <w:rFonts w:ascii="Garamond" w:hAnsi="Garamond"/>
          <w:sz w:val="22"/>
          <w:szCs w:val="22"/>
        </w:rPr>
        <w:t xml:space="preserve">V primeru, da izvajalec zamuja s storitvami glede na  dogovorjen rok za izvedbo storitev je dolžan plačati naročniku pogodbeno kazen v višini 1% mesečnega pavšala za vsak zamujeni koledarski dan. Skupni znesek pogodbene kazni ne sme presegati 15% (odstotkov) </w:t>
      </w:r>
      <w:r w:rsidR="00A52F67" w:rsidRPr="00757B6E">
        <w:rPr>
          <w:rFonts w:ascii="Garamond" w:hAnsi="Garamond"/>
          <w:sz w:val="22"/>
          <w:szCs w:val="22"/>
        </w:rPr>
        <w:t xml:space="preserve"> pogodbene vrednosti . </w:t>
      </w:r>
    </w:p>
    <w:p w14:paraId="6086E82C"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se prav tako zaveže poravnati vse stroške naročnika, do katerih bi prišlo zaradi neupravičeno prekoračenega roka.</w:t>
      </w:r>
    </w:p>
    <w:p w14:paraId="3285C361" w14:textId="77777777" w:rsidR="0026459C" w:rsidRPr="00757B6E" w:rsidRDefault="0026459C" w:rsidP="00AB7557">
      <w:pPr>
        <w:jc w:val="both"/>
        <w:rPr>
          <w:rFonts w:ascii="Garamond" w:hAnsi="Garamond"/>
          <w:sz w:val="22"/>
          <w:szCs w:val="22"/>
        </w:rPr>
      </w:pPr>
    </w:p>
    <w:p w14:paraId="50A524DF"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Pogodbene stranke soglašajo, da pravica zaračunavati pogodbeno kazen ni pogojena z nastankom škode naročniku. Povračilo tako nastale škode bo naročnik uveljavljal po splošnih načelih odškodninske odgovornosti, neodvisno od uveljavljanja pogodbene kazni. </w:t>
      </w:r>
    </w:p>
    <w:p w14:paraId="6A846789" w14:textId="77777777" w:rsidR="0026459C" w:rsidRPr="00757B6E" w:rsidRDefault="0026459C" w:rsidP="00AB7557">
      <w:pPr>
        <w:jc w:val="both"/>
        <w:rPr>
          <w:rFonts w:ascii="Garamond" w:hAnsi="Garamond"/>
          <w:sz w:val="22"/>
          <w:szCs w:val="22"/>
        </w:rPr>
      </w:pPr>
      <w:r w:rsidRPr="00757B6E">
        <w:rPr>
          <w:rFonts w:ascii="Garamond" w:hAnsi="Garamond"/>
          <w:sz w:val="22"/>
          <w:szCs w:val="22"/>
        </w:rPr>
        <w:t>V primeru nastanka škode, ki jo utrpi naročnik zaradi neizpolnitve, nepravilne izpolnitve ali zamude s strani izvajalca in bi nastala škoda presegla znesek pogodbene kazni, lahko naročnik zahteva poleg pogodbene kazni tudi poplačilo razlike do celotne odškodnine za vso nastalo škodo, ki jo je utrpel zaradi izvajalčeve zamude, nepravilne izpolnitve ali neizpolnitve pogodbenih obveznosti izvajalca. Izvajalec mora, če ga naročnik k temu pozove, skupaj z naročnikom sodelovati kot stranka v eventualnih sporih, sproženih s strani tretjih oseb, ki bi nastali v posledici zamude, nepravilne izpolnitve ali neizpolnitve izvajalca.</w:t>
      </w:r>
    </w:p>
    <w:p w14:paraId="7484DB84"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Naročnik ukrepe lahko uveljavlja po pisnem opominu. </w:t>
      </w:r>
    </w:p>
    <w:p w14:paraId="27E6549C" w14:textId="77777777" w:rsidR="0026459C" w:rsidRPr="00757B6E" w:rsidRDefault="0026459C" w:rsidP="00AB7557">
      <w:pPr>
        <w:jc w:val="both"/>
        <w:rPr>
          <w:rFonts w:ascii="Garamond" w:hAnsi="Garamond"/>
          <w:sz w:val="22"/>
          <w:szCs w:val="22"/>
        </w:rPr>
      </w:pPr>
      <w:r w:rsidRPr="00757B6E">
        <w:rPr>
          <w:rFonts w:ascii="Garamond" w:hAnsi="Garamond"/>
          <w:sz w:val="22"/>
          <w:szCs w:val="22"/>
        </w:rPr>
        <w:t>Pogodbeni stranki sta prosti odgovornosti za neposredno, posredno, slučajno ali posledično škodo, če dokažeta, da nista mogla izpolniti svojih obveznosti zaradi višje sile (npr. naravne nesreče, ipd.).</w:t>
      </w:r>
    </w:p>
    <w:p w14:paraId="59998D50" w14:textId="77777777" w:rsidR="00835BA7" w:rsidRPr="00757B6E" w:rsidRDefault="00835BA7" w:rsidP="0026459C">
      <w:pPr>
        <w:rPr>
          <w:rFonts w:ascii="Garamond" w:hAnsi="Garamond"/>
          <w:sz w:val="22"/>
          <w:szCs w:val="22"/>
        </w:rPr>
      </w:pPr>
    </w:p>
    <w:p w14:paraId="4A48AFAD" w14:textId="67DE636F" w:rsidR="0026459C" w:rsidRDefault="0026459C" w:rsidP="00AB7557">
      <w:pPr>
        <w:jc w:val="center"/>
        <w:rPr>
          <w:rFonts w:ascii="Garamond" w:hAnsi="Garamond"/>
          <w:sz w:val="22"/>
          <w:szCs w:val="22"/>
        </w:rPr>
      </w:pPr>
      <w:r w:rsidRPr="00757B6E">
        <w:rPr>
          <w:rFonts w:ascii="Garamond" w:hAnsi="Garamond"/>
          <w:sz w:val="22"/>
          <w:szCs w:val="22"/>
        </w:rPr>
        <w:t>AVTORSKE PRAVICE</w:t>
      </w:r>
    </w:p>
    <w:p w14:paraId="2E3425AD" w14:textId="77777777" w:rsidR="00AB7557" w:rsidRPr="00757B6E" w:rsidRDefault="00AB7557" w:rsidP="00AB7557">
      <w:pPr>
        <w:jc w:val="center"/>
        <w:rPr>
          <w:rFonts w:ascii="Garamond" w:hAnsi="Garamond"/>
          <w:sz w:val="22"/>
          <w:szCs w:val="22"/>
        </w:rPr>
      </w:pPr>
    </w:p>
    <w:p w14:paraId="618852DE" w14:textId="33CC97D0"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1AB52EAE" w14:textId="77777777" w:rsidR="00AB7557" w:rsidRPr="00AB7557" w:rsidRDefault="00AB7557" w:rsidP="00AB7557">
      <w:pPr>
        <w:pStyle w:val="Odstavekseznama"/>
        <w:rPr>
          <w:rFonts w:ascii="Garamond" w:hAnsi="Garamond"/>
          <w:sz w:val="22"/>
          <w:szCs w:val="22"/>
        </w:rPr>
      </w:pPr>
    </w:p>
    <w:p w14:paraId="45DFF261"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Z dnem podpisa te pogodbe se izvajalec zavezuje in jamči, da so vsi sodelujoči avtorji, ki so izdelali katerikoli predmet ali del predmeta pogodbe, dovolili uporabo svojega dela in zato izključno in izrecno na izvajalca prenesli vse materialne avtorske pravice, opredeljene v drugem odstavku tega člena. </w:t>
      </w:r>
    </w:p>
    <w:p w14:paraId="3B624403"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Izvajalec na naročnika brez dodatnih finančnih obveznosti prenaša vse materialne avtorske pravice na vseh predanih dokumentih in delih, ki jih je pripravil na podlagi te pogodbe v obsegu, ki ga določa 22. člena Zakona o avtorski in sorodnih pravicah (Uradni list RS, št. 16/2007-UPB3, 68/2008, v nadaljevanju: ZASP) in sicer: pravico predelave in spreminjanja in dodelave predanih gradiv, pravico neomejenega reproduciranja in distribuiranja, kopiranja in hranjenja gradiva na različnih medijih, tako v papirni kot elektronski obliki, pravico objave in pravico dajanja na voljo javnosti, brez časovne omejitve in brez teritorialne omejitve. Prenos je ekskluziven in neomejen. Navedene materialne avtorske pravice izvajalec prenaša neomejeno in jih lahko naročnik izvršuje brez vnaprejšnjega soglasja posameznega avtorja. Izvajalec prenaša na naročnika tudi pravico do nadaljnjega prenosa navedenih avtorskih pravic. </w:t>
      </w:r>
    </w:p>
    <w:p w14:paraId="0DAA56B2" w14:textId="77777777" w:rsidR="00835BA7" w:rsidRDefault="00835BA7" w:rsidP="0026459C">
      <w:pPr>
        <w:rPr>
          <w:rFonts w:ascii="Garamond" w:hAnsi="Garamond"/>
          <w:sz w:val="22"/>
          <w:szCs w:val="22"/>
        </w:rPr>
      </w:pPr>
    </w:p>
    <w:p w14:paraId="6E5FCBB3" w14:textId="77777777" w:rsidR="00AB7557" w:rsidRDefault="00AB7557" w:rsidP="0026459C">
      <w:pPr>
        <w:rPr>
          <w:rFonts w:ascii="Garamond" w:hAnsi="Garamond"/>
          <w:sz w:val="22"/>
          <w:szCs w:val="22"/>
        </w:rPr>
      </w:pPr>
    </w:p>
    <w:p w14:paraId="66DE88DA" w14:textId="77777777" w:rsidR="005F0ACF" w:rsidRDefault="005F0ACF" w:rsidP="0026459C">
      <w:pPr>
        <w:rPr>
          <w:rFonts w:ascii="Garamond" w:hAnsi="Garamond"/>
          <w:sz w:val="22"/>
          <w:szCs w:val="22"/>
        </w:rPr>
      </w:pPr>
    </w:p>
    <w:p w14:paraId="4647C37B" w14:textId="77777777" w:rsidR="005F0ACF" w:rsidRDefault="005F0ACF" w:rsidP="0026459C">
      <w:pPr>
        <w:rPr>
          <w:rFonts w:ascii="Garamond" w:hAnsi="Garamond"/>
          <w:sz w:val="22"/>
          <w:szCs w:val="22"/>
        </w:rPr>
      </w:pPr>
    </w:p>
    <w:p w14:paraId="35D2B730" w14:textId="77777777" w:rsidR="00AB7557" w:rsidRPr="00757B6E" w:rsidRDefault="00AB7557" w:rsidP="0026459C">
      <w:pPr>
        <w:rPr>
          <w:rFonts w:ascii="Garamond" w:hAnsi="Garamond"/>
          <w:sz w:val="22"/>
          <w:szCs w:val="22"/>
        </w:rPr>
      </w:pPr>
    </w:p>
    <w:p w14:paraId="43D7F996" w14:textId="72CF16CB" w:rsidR="0026459C" w:rsidRDefault="0026459C" w:rsidP="00AB7557">
      <w:pPr>
        <w:jc w:val="center"/>
        <w:rPr>
          <w:rFonts w:ascii="Garamond" w:hAnsi="Garamond"/>
          <w:sz w:val="22"/>
          <w:szCs w:val="22"/>
        </w:rPr>
      </w:pPr>
      <w:r w:rsidRPr="00757B6E">
        <w:rPr>
          <w:rFonts w:ascii="Garamond" w:hAnsi="Garamond"/>
          <w:sz w:val="22"/>
          <w:szCs w:val="22"/>
        </w:rPr>
        <w:t>ODSTOP OD POGODBE</w:t>
      </w:r>
    </w:p>
    <w:p w14:paraId="550B9CEE" w14:textId="77777777" w:rsidR="00AB7557" w:rsidRPr="00757B6E" w:rsidRDefault="00AB7557" w:rsidP="00AB7557">
      <w:pPr>
        <w:jc w:val="center"/>
        <w:rPr>
          <w:rFonts w:ascii="Garamond" w:hAnsi="Garamond"/>
          <w:sz w:val="22"/>
          <w:szCs w:val="22"/>
        </w:rPr>
      </w:pPr>
    </w:p>
    <w:p w14:paraId="4F8EC8CE" w14:textId="15731FF6"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4754A60D" w14:textId="77777777" w:rsidR="00AB7557" w:rsidRPr="00AB7557" w:rsidRDefault="00AB7557" w:rsidP="00AB7557">
      <w:pPr>
        <w:pStyle w:val="Odstavekseznama"/>
        <w:rPr>
          <w:rFonts w:ascii="Garamond" w:hAnsi="Garamond"/>
          <w:sz w:val="22"/>
          <w:szCs w:val="22"/>
        </w:rPr>
      </w:pPr>
    </w:p>
    <w:p w14:paraId="33BA7475"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Če izvajalec ne opravlja del v skladu s to pogodbo sme naročnik odstopiti od pogodbe ter zahtevati povrnitev nastale škode. Odstop od pogodbe se izvede pisno, na podlagi predhodnega pisnega opozorila, v roku, ki ga naročnik določi v obvestilu o odstopu od ponudbe. Odpovedni rok prične teči po prejemu pisne odpovedi. </w:t>
      </w:r>
    </w:p>
    <w:p w14:paraId="13127C61" w14:textId="77777777" w:rsidR="0026459C" w:rsidRPr="00757B6E" w:rsidRDefault="0026459C" w:rsidP="00AB7557">
      <w:pPr>
        <w:jc w:val="both"/>
        <w:rPr>
          <w:rFonts w:ascii="Garamond" w:hAnsi="Garamond"/>
          <w:sz w:val="22"/>
          <w:szCs w:val="22"/>
        </w:rPr>
      </w:pPr>
      <w:r w:rsidRPr="00757B6E">
        <w:rPr>
          <w:rFonts w:ascii="Garamond" w:hAnsi="Garamond"/>
          <w:sz w:val="22"/>
          <w:szCs w:val="22"/>
        </w:rPr>
        <w:lastRenderedPageBreak/>
        <w:t xml:space="preserve">Naročnik lahko kadarkoli, brez navedbe razlogov, odstopi od te pogodbe z enomesečnim odpovednim rokom. Odpoved prične učinkovati z dnem, ko je naročnik na dokazljiv način posredoval obvestilo o odpovedi izvajalcu. </w:t>
      </w:r>
    </w:p>
    <w:p w14:paraId="473A60D7" w14:textId="77777777" w:rsidR="0026459C" w:rsidRPr="00757B6E" w:rsidRDefault="0026459C" w:rsidP="0026459C">
      <w:pPr>
        <w:rPr>
          <w:rFonts w:ascii="Garamond" w:hAnsi="Garamond"/>
          <w:sz w:val="22"/>
          <w:szCs w:val="22"/>
        </w:rPr>
      </w:pPr>
    </w:p>
    <w:p w14:paraId="25A1FC83" w14:textId="77777777" w:rsidR="0026459C" w:rsidRDefault="0026459C" w:rsidP="00AB7557">
      <w:pPr>
        <w:jc w:val="center"/>
        <w:rPr>
          <w:rFonts w:ascii="Garamond" w:hAnsi="Garamond"/>
          <w:sz w:val="22"/>
          <w:szCs w:val="22"/>
        </w:rPr>
      </w:pPr>
      <w:r w:rsidRPr="00757B6E">
        <w:rPr>
          <w:rFonts w:ascii="Garamond" w:hAnsi="Garamond"/>
          <w:sz w:val="22"/>
          <w:szCs w:val="22"/>
        </w:rPr>
        <w:t>PROTIKORUPCIJSKA KLAVZULA</w:t>
      </w:r>
    </w:p>
    <w:p w14:paraId="48522B00" w14:textId="77777777" w:rsidR="00AB7557" w:rsidRPr="00757B6E" w:rsidRDefault="00AB7557" w:rsidP="00AB7557">
      <w:pPr>
        <w:jc w:val="center"/>
        <w:rPr>
          <w:rFonts w:ascii="Garamond" w:hAnsi="Garamond"/>
          <w:sz w:val="22"/>
          <w:szCs w:val="22"/>
        </w:rPr>
      </w:pPr>
    </w:p>
    <w:p w14:paraId="6BF18076" w14:textId="29466B0A"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5D0BD064" w14:textId="77777777" w:rsidR="00AB7557" w:rsidRPr="00AB7557" w:rsidRDefault="00AB7557" w:rsidP="00AB7557">
      <w:pPr>
        <w:pStyle w:val="Odstavekseznama"/>
        <w:rPr>
          <w:rFonts w:ascii="Garamond" w:hAnsi="Garamond"/>
          <w:sz w:val="22"/>
          <w:szCs w:val="22"/>
        </w:rPr>
      </w:pPr>
    </w:p>
    <w:p w14:paraId="2ADA31EB" w14:textId="77777777" w:rsidR="0026459C" w:rsidRPr="00757B6E" w:rsidRDefault="0026459C" w:rsidP="00AB7557">
      <w:pPr>
        <w:jc w:val="both"/>
        <w:rPr>
          <w:rFonts w:ascii="Garamond" w:hAnsi="Garamond"/>
          <w:sz w:val="22"/>
          <w:szCs w:val="22"/>
        </w:rPr>
      </w:pPr>
      <w:r w:rsidRPr="00757B6E">
        <w:rPr>
          <w:rFonts w:ascii="Garamond" w:hAnsi="Garamond"/>
          <w:sz w:val="22"/>
          <w:szCs w:val="22"/>
        </w:rPr>
        <w:t>Pogodba, pri kateri kdo v imenu ali na račun druge pogodbene stranke, predstavniku ali posredniku organa ali organizacije iz javnega sektorja obljubi, ponudi ali da kakšno nedovoljeno korist za:</w:t>
      </w:r>
    </w:p>
    <w:p w14:paraId="0FB9D260"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pridobitev posla ali</w:t>
      </w:r>
    </w:p>
    <w:p w14:paraId="66C863B8"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za sklenitev posla pod ugodnejšimi pogoji ali</w:t>
      </w:r>
    </w:p>
    <w:p w14:paraId="30A6888C"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za opustitev dolžnega nadzora nad izvajanjem pogodbenih obveznosti ali</w:t>
      </w:r>
    </w:p>
    <w:p w14:paraId="7FD1429D"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 če pa pogodba še ni veljavna, se šteje, da pogodba ni bila sklenjena.</w:t>
      </w:r>
    </w:p>
    <w:p w14:paraId="19F5867C" w14:textId="77777777" w:rsidR="0026459C" w:rsidRPr="00757B6E" w:rsidRDefault="0026459C" w:rsidP="0026459C">
      <w:pPr>
        <w:rPr>
          <w:rFonts w:ascii="Garamond" w:hAnsi="Garamond"/>
          <w:sz w:val="22"/>
          <w:szCs w:val="22"/>
        </w:rPr>
      </w:pPr>
    </w:p>
    <w:p w14:paraId="7B3509DA" w14:textId="77777777" w:rsidR="0026459C" w:rsidRDefault="0026459C" w:rsidP="00AB7557">
      <w:pPr>
        <w:jc w:val="center"/>
        <w:rPr>
          <w:rFonts w:ascii="Garamond" w:hAnsi="Garamond"/>
          <w:sz w:val="22"/>
          <w:szCs w:val="22"/>
        </w:rPr>
      </w:pPr>
      <w:r w:rsidRPr="00757B6E">
        <w:rPr>
          <w:rFonts w:ascii="Garamond" w:hAnsi="Garamond"/>
          <w:sz w:val="22"/>
          <w:szCs w:val="22"/>
        </w:rPr>
        <w:t>PREDSTAVNIKI POGODBENIH STRANK</w:t>
      </w:r>
    </w:p>
    <w:p w14:paraId="569FC6C0" w14:textId="77777777" w:rsidR="00AB7557" w:rsidRPr="00757B6E" w:rsidRDefault="00AB7557" w:rsidP="00AB7557">
      <w:pPr>
        <w:jc w:val="center"/>
        <w:rPr>
          <w:rFonts w:ascii="Garamond" w:hAnsi="Garamond"/>
          <w:sz w:val="22"/>
          <w:szCs w:val="22"/>
        </w:rPr>
      </w:pPr>
    </w:p>
    <w:p w14:paraId="3CC7E2FC" w14:textId="70DEAA09"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5D53BF4C" w14:textId="77777777" w:rsidR="00AB7557" w:rsidRPr="00AB7557" w:rsidRDefault="00AB7557" w:rsidP="005F0ACF">
      <w:pPr>
        <w:pStyle w:val="Odstavekseznama"/>
        <w:rPr>
          <w:rFonts w:ascii="Garamond" w:hAnsi="Garamond"/>
          <w:sz w:val="22"/>
          <w:szCs w:val="22"/>
        </w:rPr>
      </w:pPr>
    </w:p>
    <w:p w14:paraId="5B5BC1E0" w14:textId="77777777" w:rsidR="0026459C" w:rsidRPr="00757B6E" w:rsidRDefault="0026459C" w:rsidP="0026459C">
      <w:pPr>
        <w:rPr>
          <w:rFonts w:ascii="Garamond" w:hAnsi="Garamond"/>
          <w:sz w:val="22"/>
          <w:szCs w:val="22"/>
        </w:rPr>
      </w:pPr>
      <w:r w:rsidRPr="00757B6E">
        <w:rPr>
          <w:rFonts w:ascii="Garamond" w:hAnsi="Garamond"/>
          <w:sz w:val="22"/>
          <w:szCs w:val="22"/>
        </w:rPr>
        <w:t>Urejanje vseh medsebojnih vprašanj, ki bodo nastala v zvezi z izvajanjem te pogodbe, bo za naročnika opravljal pooblaščeni predstavnik _____________________ .</w:t>
      </w:r>
    </w:p>
    <w:p w14:paraId="6A299087" w14:textId="77777777" w:rsidR="0026459C" w:rsidRPr="00757B6E" w:rsidRDefault="0026459C" w:rsidP="0026459C">
      <w:pPr>
        <w:rPr>
          <w:rFonts w:ascii="Garamond" w:hAnsi="Garamond"/>
          <w:sz w:val="22"/>
          <w:szCs w:val="22"/>
        </w:rPr>
      </w:pPr>
      <w:r w:rsidRPr="00757B6E">
        <w:rPr>
          <w:rFonts w:ascii="Garamond" w:hAnsi="Garamond"/>
          <w:sz w:val="22"/>
          <w:szCs w:val="22"/>
        </w:rPr>
        <w:t>Strokovnjak s strani izvajalca je ___________________________________.</w:t>
      </w:r>
    </w:p>
    <w:p w14:paraId="579A894C" w14:textId="77777777" w:rsidR="0026459C" w:rsidRDefault="0026459C" w:rsidP="0026459C">
      <w:pPr>
        <w:rPr>
          <w:rFonts w:ascii="Garamond" w:hAnsi="Garamond"/>
          <w:sz w:val="22"/>
          <w:szCs w:val="22"/>
        </w:rPr>
      </w:pPr>
    </w:p>
    <w:p w14:paraId="6CFCA188" w14:textId="77777777" w:rsidR="00AB7557" w:rsidRPr="00757B6E" w:rsidRDefault="00AB7557" w:rsidP="0026459C">
      <w:pPr>
        <w:rPr>
          <w:rFonts w:ascii="Garamond" w:hAnsi="Garamond"/>
          <w:sz w:val="22"/>
          <w:szCs w:val="22"/>
        </w:rPr>
      </w:pPr>
    </w:p>
    <w:p w14:paraId="5E9204EB" w14:textId="77777777" w:rsidR="0026459C" w:rsidRDefault="0026459C" w:rsidP="00AB7557">
      <w:pPr>
        <w:jc w:val="center"/>
        <w:rPr>
          <w:rFonts w:ascii="Garamond" w:hAnsi="Garamond"/>
          <w:sz w:val="22"/>
          <w:szCs w:val="22"/>
        </w:rPr>
      </w:pPr>
      <w:r w:rsidRPr="00757B6E">
        <w:rPr>
          <w:rFonts w:ascii="Garamond" w:hAnsi="Garamond"/>
          <w:sz w:val="22"/>
          <w:szCs w:val="22"/>
        </w:rPr>
        <w:t>VAROVANJE POSLOVNIH SKRIVNOSTI IN VARSTVO OSEBNIH PODATKOV</w:t>
      </w:r>
    </w:p>
    <w:p w14:paraId="3D287E11" w14:textId="77777777" w:rsidR="00AB7557" w:rsidRPr="00757B6E" w:rsidRDefault="00AB7557" w:rsidP="00AB7557">
      <w:pPr>
        <w:jc w:val="center"/>
        <w:rPr>
          <w:rFonts w:ascii="Garamond" w:hAnsi="Garamond"/>
          <w:sz w:val="22"/>
          <w:szCs w:val="22"/>
        </w:rPr>
      </w:pPr>
    </w:p>
    <w:p w14:paraId="22D3A32F" w14:textId="38AF93D7"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258D4C29" w14:textId="77777777" w:rsidR="00AB7557" w:rsidRPr="00AB7557" w:rsidRDefault="00AB7557" w:rsidP="00AB7557">
      <w:pPr>
        <w:pStyle w:val="Odstavekseznama"/>
        <w:rPr>
          <w:rFonts w:ascii="Garamond" w:hAnsi="Garamond"/>
          <w:sz w:val="22"/>
          <w:szCs w:val="22"/>
        </w:rPr>
      </w:pPr>
    </w:p>
    <w:p w14:paraId="2C28068F" w14:textId="77777777" w:rsidR="0026459C" w:rsidRPr="00757B6E" w:rsidRDefault="0026459C" w:rsidP="00AB7557">
      <w:pPr>
        <w:jc w:val="both"/>
        <w:rPr>
          <w:rFonts w:ascii="Garamond" w:hAnsi="Garamond"/>
          <w:sz w:val="22"/>
          <w:szCs w:val="22"/>
        </w:rPr>
      </w:pPr>
      <w:r w:rsidRPr="00757B6E">
        <w:rPr>
          <w:rFonts w:ascii="Garamond" w:hAnsi="Garamond"/>
          <w:sz w:val="22"/>
          <w:szCs w:val="22"/>
        </w:rPr>
        <w:t>Kot poslovno skrivnost je izvajalec dolžan varovati podatke, s katerimi bi se seznanil pri izvedbi storitev, ki so predmet pogodbe.</w:t>
      </w:r>
    </w:p>
    <w:p w14:paraId="1690768A" w14:textId="77777777" w:rsidR="0026459C" w:rsidRPr="00757B6E" w:rsidRDefault="0026459C" w:rsidP="00AB7557">
      <w:pPr>
        <w:jc w:val="both"/>
        <w:rPr>
          <w:rFonts w:ascii="Garamond" w:hAnsi="Garamond"/>
          <w:sz w:val="22"/>
          <w:szCs w:val="22"/>
        </w:rPr>
      </w:pPr>
      <w:r w:rsidRPr="00757B6E">
        <w:rPr>
          <w:rFonts w:ascii="Garamond" w:hAnsi="Garamond"/>
          <w:sz w:val="22"/>
          <w:szCs w:val="22"/>
        </w:rPr>
        <w:t>Določbe o poslovni skrivnosti zavezujejo izvajalca, njegove delavce, partnerje ali podizvajalce tudi po prenehanju veljavnosti te pogodbe.</w:t>
      </w:r>
    </w:p>
    <w:p w14:paraId="3F2056C3"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Izvajalec se obvezuje podatke, pridobljene v okviru izvajanja storitev po tej pogodbi, varovati ter zagotavljati in izvajati ustrezne postopke in ukrepe za zavarovanje osebnih in drugih zaupnih poslovnih podatkov naročnika v skladu z veljavnimi predpisi o varstvu osebnih podatkov, in sicer Uredbo (EU) 2016/679 Evropskega parlamenta in Sveta z dne 27. aprila 2016 o varstvu posameznikov pri obdelavi osebnih podatkov in o prostem pretoku takih podatkov ter o razveljavitvi Direktive 95/46/ES (Splošna uredba o varstvu podatkov, v nadaljevanju GDPR), Zakonom o varstvu osebnih podatkov (ZVOP-2; Uradni list RS, št. 163/22), Zakonom o zdravstvenem varstvu in zdravstvenem zavarovanju (Uradni list RS, št. 72/06 - uradno prečiščeno besedilo, 114/06 - ZUTPG, 91/07, 71/08 - skl. US, 76/08, 62/10 - ZUPJS, 87/11, 40/11 - ZUPJS-A, 40/12 - ZUJF, 21/13 - ZUTD-A, 63/13 - ZIUPTDSV, 91/13, 99/13 - ZUPJS-C, 99/13 - </w:t>
      </w:r>
      <w:proofErr w:type="spellStart"/>
      <w:r w:rsidRPr="00757B6E">
        <w:rPr>
          <w:rFonts w:ascii="Garamond" w:hAnsi="Garamond"/>
          <w:sz w:val="22"/>
          <w:szCs w:val="22"/>
        </w:rPr>
        <w:t>ZSVarPre</w:t>
      </w:r>
      <w:proofErr w:type="spellEnd"/>
      <w:r w:rsidRPr="00757B6E">
        <w:rPr>
          <w:rFonts w:ascii="Garamond" w:hAnsi="Garamond"/>
          <w:sz w:val="22"/>
          <w:szCs w:val="22"/>
        </w:rPr>
        <w:t>-C, 111/13 - ZMEPIZ-1, 95/14 - ZIUPTDSV-A, 95/14 - ZUJF-C, 47/15 - ZZSDT, 90/15 - ZIJZ-1, 90/15 - ZIUPTD, 61/17 - ZUPŠ, 64/17 - ZZDej-K, 75/17 - ZIUPTD-A, 36/19, 49/20 - ZIUZEOP, 152/20 - ZZUOOP, 175/20 - ZIUOPDVE, 203/20 - ZIUPOPDVE, 189/20 - ZFRO, 15/21 - ZDUOP, 51/21, 112/21 - ZNUPZ, 206/21 - ZDUPŠOP, 15/22, 43/22, 100/22 - ZNUZSZS, 141/22 - ZNUNBZ, 40/23) in aktualnim internim naročnikovim Pravilnikom o varstvu osebnih podatkov, ki je dosegljiv na naročnikovi spletni strani.</w:t>
      </w:r>
    </w:p>
    <w:p w14:paraId="56AD4D62"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Izvajalec je dolžan vse medsebojne dogovore, podatke in dokumentacijo in katerekoli druge informacije, prejete oziroma razkrite v kakršnikoli obliki in načinu v okviru izvajanja te pogodbe, varovati kot zaupne, </w:t>
      </w:r>
      <w:r w:rsidRPr="00757B6E">
        <w:rPr>
          <w:rFonts w:ascii="Garamond" w:hAnsi="Garamond"/>
          <w:sz w:val="22"/>
          <w:szCs w:val="22"/>
        </w:rPr>
        <w:lastRenderedPageBreak/>
        <w:t>in sicer časovno neomejeno. S prejetimi zaupnimi podatki bo izvajalec ravnal skrbno in preudarno in jih ne bo neupravičeno uporabljal v svojo korist oziroma jih kakorkoli izkoriščal ali posredoval tretjim osebam.</w:t>
      </w:r>
    </w:p>
    <w:p w14:paraId="517E7A93"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je dolžan vse informacije o naročniku in drugih osebah ter dejstvih, ki jih pridobi pri izvajanju te pogodbe, in za katere je očitno, da bi za sopogodbenico nastala občutna škoda, če bi zanje izvedela nepooblaščena oseba, obravnavati kot poslovno skrivnost, in sicer časovno neomejeno.</w:t>
      </w:r>
    </w:p>
    <w:p w14:paraId="7C31284C" w14:textId="77777777" w:rsidR="0026459C" w:rsidRPr="00757B6E" w:rsidRDefault="0026459C" w:rsidP="00AB7557">
      <w:pPr>
        <w:jc w:val="both"/>
        <w:rPr>
          <w:rFonts w:ascii="Garamond" w:hAnsi="Garamond"/>
          <w:sz w:val="22"/>
          <w:szCs w:val="22"/>
        </w:rPr>
      </w:pPr>
      <w:r w:rsidRPr="00757B6E">
        <w:rPr>
          <w:rFonts w:ascii="Garamond" w:hAnsi="Garamond"/>
          <w:sz w:val="22"/>
          <w:szCs w:val="22"/>
        </w:rPr>
        <w:t>V primeru, da izvajalec naklepno ali iz malomarnosti osebnih in drugih zaupnih poslovnih podatkov ne varuje v skladu z določili te pogodbe in veljavno zakonodajo s področja varstva osebnih podatkov, je naročniku dolžan povrniti vso škodo (odškodninska odgovornost, kazni, pravni stroški itd.), ki mu je nastala zaradi neustreznega varovanja osebnih in drugih zaupnih poslovnih podatkov s strani izvajalca.</w:t>
      </w:r>
    </w:p>
    <w:p w14:paraId="04E3F615" w14:textId="77777777" w:rsidR="0026459C" w:rsidRPr="00757B6E" w:rsidRDefault="0026459C" w:rsidP="00AB7557">
      <w:pPr>
        <w:jc w:val="both"/>
        <w:rPr>
          <w:rFonts w:ascii="Garamond" w:hAnsi="Garamond"/>
          <w:sz w:val="22"/>
          <w:szCs w:val="22"/>
        </w:rPr>
      </w:pPr>
    </w:p>
    <w:p w14:paraId="38642A84" w14:textId="77777777" w:rsidR="0026459C" w:rsidRDefault="0026459C" w:rsidP="00AB7557">
      <w:pPr>
        <w:jc w:val="both"/>
        <w:rPr>
          <w:rFonts w:ascii="Garamond" w:hAnsi="Garamond"/>
          <w:sz w:val="22"/>
          <w:szCs w:val="22"/>
        </w:rPr>
      </w:pPr>
      <w:r w:rsidRPr="00757B6E">
        <w:rPr>
          <w:rFonts w:ascii="Garamond" w:hAnsi="Garamond"/>
          <w:sz w:val="22"/>
          <w:szCs w:val="22"/>
        </w:rPr>
        <w:t>Izvajalec je dolžan vse osebe, ki bodo neposredno opravljale storitve po tej pogodbi, seznaniti z dolžnostjo varovanja podatkov, skladno z določili te pogodbe. Dolžnost varovanja podatkov v skladu z določili te pogodbe zavezuje vse zaposlene pri izvajalcu in osebe, ki opravljajo delo za izvajalca v okviru te pogodbe oziroma na katerikoli drugi pravni podlagi in ki bi lahko prišli v stik s podatki oziroma informacijami po tej pogodbi.</w:t>
      </w:r>
    </w:p>
    <w:p w14:paraId="1E99FBBB" w14:textId="77777777" w:rsidR="00AB7557" w:rsidRPr="00757B6E" w:rsidRDefault="00AB7557" w:rsidP="00AB7557">
      <w:pPr>
        <w:jc w:val="both"/>
        <w:rPr>
          <w:rFonts w:ascii="Garamond" w:hAnsi="Garamond"/>
          <w:sz w:val="22"/>
          <w:szCs w:val="22"/>
        </w:rPr>
      </w:pPr>
    </w:p>
    <w:p w14:paraId="75BFEE34" w14:textId="77777777" w:rsidR="0026459C" w:rsidRDefault="0026459C" w:rsidP="00AB7557">
      <w:pPr>
        <w:jc w:val="center"/>
        <w:rPr>
          <w:rFonts w:ascii="Garamond" w:hAnsi="Garamond"/>
          <w:sz w:val="22"/>
          <w:szCs w:val="22"/>
        </w:rPr>
      </w:pPr>
      <w:r w:rsidRPr="00757B6E">
        <w:rPr>
          <w:rFonts w:ascii="Garamond" w:hAnsi="Garamond"/>
          <w:sz w:val="22"/>
          <w:szCs w:val="22"/>
        </w:rPr>
        <w:t>REŠEVANJE SPOROV</w:t>
      </w:r>
    </w:p>
    <w:p w14:paraId="7EC9735B" w14:textId="77777777" w:rsidR="00AB7557" w:rsidRPr="00757B6E" w:rsidRDefault="00AB7557" w:rsidP="00AB7557">
      <w:pPr>
        <w:jc w:val="center"/>
        <w:rPr>
          <w:rFonts w:ascii="Garamond" w:hAnsi="Garamond"/>
          <w:sz w:val="22"/>
          <w:szCs w:val="22"/>
        </w:rPr>
      </w:pPr>
    </w:p>
    <w:p w14:paraId="5F224271" w14:textId="699E476E"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7ABAC180" w14:textId="77777777" w:rsidR="00AB7557" w:rsidRPr="00AB7557" w:rsidRDefault="00AB7557" w:rsidP="00AB7557">
      <w:pPr>
        <w:pStyle w:val="Odstavekseznama"/>
        <w:rPr>
          <w:rFonts w:ascii="Garamond" w:hAnsi="Garamond"/>
          <w:sz w:val="22"/>
          <w:szCs w:val="22"/>
        </w:rPr>
      </w:pPr>
    </w:p>
    <w:p w14:paraId="405BC523" w14:textId="77777777" w:rsidR="0026459C" w:rsidRPr="00757B6E" w:rsidRDefault="0026459C" w:rsidP="00AB7557">
      <w:pPr>
        <w:jc w:val="both"/>
        <w:rPr>
          <w:rFonts w:ascii="Garamond" w:hAnsi="Garamond"/>
          <w:sz w:val="22"/>
          <w:szCs w:val="22"/>
        </w:rPr>
      </w:pPr>
      <w:r w:rsidRPr="00757B6E">
        <w:rPr>
          <w:rFonts w:ascii="Garamond" w:hAnsi="Garamond"/>
          <w:sz w:val="22"/>
          <w:szCs w:val="22"/>
        </w:rPr>
        <w:t>Morebitne spore, ki bi nastali v zvezi z izvajanjem te pogodbe, bodo stranke skušale rešiti sporazumno. Če spornega vprašanja ne bo možno rešiti sporazumno, je za reševanje sporov pristojno stvarno pristojno sodišče po sedežu naročnika.</w:t>
      </w:r>
    </w:p>
    <w:p w14:paraId="1BA6B29F" w14:textId="77777777" w:rsidR="0026459C" w:rsidRPr="00757B6E" w:rsidRDefault="0026459C" w:rsidP="00AB7557">
      <w:pPr>
        <w:jc w:val="both"/>
        <w:rPr>
          <w:rFonts w:ascii="Garamond" w:hAnsi="Garamond"/>
          <w:sz w:val="22"/>
          <w:szCs w:val="22"/>
        </w:rPr>
      </w:pPr>
    </w:p>
    <w:p w14:paraId="651F4E9B" w14:textId="77777777" w:rsidR="0026459C" w:rsidRDefault="0026459C" w:rsidP="00AB7557">
      <w:pPr>
        <w:jc w:val="center"/>
        <w:rPr>
          <w:rFonts w:ascii="Garamond" w:hAnsi="Garamond"/>
          <w:sz w:val="22"/>
          <w:szCs w:val="22"/>
        </w:rPr>
      </w:pPr>
      <w:r w:rsidRPr="00757B6E">
        <w:rPr>
          <w:rFonts w:ascii="Garamond" w:hAnsi="Garamond"/>
          <w:sz w:val="22"/>
          <w:szCs w:val="22"/>
        </w:rPr>
        <w:t>KONČNE DOLOČBE</w:t>
      </w:r>
    </w:p>
    <w:p w14:paraId="0FD5AFDF" w14:textId="77777777" w:rsidR="00AB7557" w:rsidRPr="00757B6E" w:rsidRDefault="00AB7557" w:rsidP="00AB7557">
      <w:pPr>
        <w:jc w:val="center"/>
        <w:rPr>
          <w:rFonts w:ascii="Garamond" w:hAnsi="Garamond"/>
          <w:sz w:val="22"/>
          <w:szCs w:val="22"/>
        </w:rPr>
      </w:pPr>
    </w:p>
    <w:p w14:paraId="7D179022" w14:textId="7E7FCAA3"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6B983F52" w14:textId="77777777" w:rsidR="00AB7557" w:rsidRPr="00AB7557" w:rsidRDefault="00AB7557" w:rsidP="00AB7557">
      <w:pPr>
        <w:jc w:val="center"/>
        <w:rPr>
          <w:rFonts w:ascii="Garamond" w:hAnsi="Garamond"/>
          <w:sz w:val="22"/>
          <w:szCs w:val="22"/>
        </w:rPr>
      </w:pPr>
    </w:p>
    <w:p w14:paraId="0C0163E9" w14:textId="0DCC8CA2" w:rsidR="0026459C" w:rsidRPr="00757B6E" w:rsidRDefault="0026459C" w:rsidP="00AB7557">
      <w:pPr>
        <w:jc w:val="both"/>
        <w:rPr>
          <w:rFonts w:ascii="Garamond" w:hAnsi="Garamond"/>
          <w:sz w:val="22"/>
          <w:szCs w:val="22"/>
        </w:rPr>
      </w:pPr>
      <w:r w:rsidRPr="00757B6E">
        <w:rPr>
          <w:rFonts w:ascii="Garamond" w:hAnsi="Garamond"/>
          <w:sz w:val="22"/>
          <w:szCs w:val="22"/>
        </w:rPr>
        <w:t xml:space="preserve">Pogodba je sklenjena in prične veljati  ko jo podpišeta obe pogodbeni stranki.  </w:t>
      </w:r>
    </w:p>
    <w:p w14:paraId="6B1567C7" w14:textId="77777777" w:rsidR="00AB7557" w:rsidRPr="005F0ACF" w:rsidRDefault="00AB7557" w:rsidP="005F0ACF">
      <w:pPr>
        <w:rPr>
          <w:rFonts w:ascii="Garamond" w:hAnsi="Garamond"/>
          <w:sz w:val="22"/>
          <w:szCs w:val="22"/>
        </w:rPr>
      </w:pPr>
    </w:p>
    <w:p w14:paraId="22B833B2" w14:textId="7ECF372C" w:rsidR="0026459C" w:rsidRPr="00757B6E" w:rsidRDefault="0026459C" w:rsidP="00AB7557">
      <w:pPr>
        <w:jc w:val="both"/>
        <w:rPr>
          <w:rFonts w:ascii="Garamond" w:hAnsi="Garamond"/>
          <w:sz w:val="22"/>
          <w:szCs w:val="22"/>
        </w:rPr>
      </w:pPr>
      <w:r w:rsidRPr="00757B6E">
        <w:rPr>
          <w:rFonts w:ascii="Garamond" w:hAnsi="Garamond"/>
          <w:sz w:val="22"/>
          <w:szCs w:val="22"/>
        </w:rPr>
        <w:t xml:space="preserve">Ta pogodba je napisana v </w:t>
      </w:r>
      <w:r w:rsidR="00982E8C">
        <w:rPr>
          <w:rFonts w:ascii="Garamond" w:hAnsi="Garamond"/>
          <w:sz w:val="22"/>
          <w:szCs w:val="22"/>
        </w:rPr>
        <w:t>2</w:t>
      </w:r>
      <w:r w:rsidRPr="00757B6E">
        <w:rPr>
          <w:rFonts w:ascii="Garamond" w:hAnsi="Garamond"/>
          <w:sz w:val="22"/>
          <w:szCs w:val="22"/>
        </w:rPr>
        <w:t xml:space="preserve"> (</w:t>
      </w:r>
      <w:r w:rsidR="00982E8C">
        <w:rPr>
          <w:rFonts w:ascii="Garamond" w:hAnsi="Garamond"/>
          <w:sz w:val="22"/>
          <w:szCs w:val="22"/>
        </w:rPr>
        <w:t>dveh</w:t>
      </w:r>
      <w:r w:rsidRPr="00757B6E">
        <w:rPr>
          <w:rFonts w:ascii="Garamond" w:hAnsi="Garamond"/>
          <w:sz w:val="22"/>
          <w:szCs w:val="22"/>
        </w:rPr>
        <w:t xml:space="preserve">) enakih izvodih, od katerih prejme vsaka stranka po dva izvoda.  </w:t>
      </w:r>
    </w:p>
    <w:p w14:paraId="1FD2ABA3" w14:textId="77777777" w:rsidR="0026459C" w:rsidRPr="00757B6E" w:rsidRDefault="0026459C" w:rsidP="0026459C">
      <w:pPr>
        <w:rPr>
          <w:rFonts w:ascii="Garamond" w:hAnsi="Garamond"/>
          <w:sz w:val="22"/>
          <w:szCs w:val="22"/>
        </w:rPr>
      </w:pPr>
    </w:p>
    <w:p w14:paraId="700F5771" w14:textId="77777777" w:rsidR="0026459C" w:rsidRPr="00757B6E" w:rsidRDefault="0026459C" w:rsidP="0026459C">
      <w:pPr>
        <w:rPr>
          <w:rFonts w:ascii="Garamond" w:hAnsi="Garamond"/>
          <w:sz w:val="22"/>
          <w:szCs w:val="22"/>
        </w:rPr>
      </w:pPr>
    </w:p>
    <w:tbl>
      <w:tblPr>
        <w:tblW w:w="0" w:type="auto"/>
        <w:tblLook w:val="04A0" w:firstRow="1" w:lastRow="0" w:firstColumn="1" w:lastColumn="0" w:noHBand="0" w:noVBand="1"/>
      </w:tblPr>
      <w:tblGrid>
        <w:gridCol w:w="4464"/>
        <w:gridCol w:w="4464"/>
      </w:tblGrid>
      <w:tr w:rsidR="0026459C" w:rsidRPr="00757B6E" w14:paraId="337B116A" w14:textId="77777777" w:rsidTr="0026459C">
        <w:tc>
          <w:tcPr>
            <w:tcW w:w="4464" w:type="dxa"/>
            <w:hideMark/>
          </w:tcPr>
          <w:p w14:paraId="179A71FB" w14:textId="77777777" w:rsidR="0026459C" w:rsidRPr="00757B6E" w:rsidRDefault="0026459C" w:rsidP="0026459C">
            <w:pPr>
              <w:rPr>
                <w:rFonts w:ascii="Garamond" w:hAnsi="Garamond"/>
                <w:b/>
                <w:sz w:val="22"/>
                <w:szCs w:val="22"/>
              </w:rPr>
            </w:pPr>
            <w:r w:rsidRPr="00757B6E">
              <w:rPr>
                <w:rFonts w:ascii="Garamond" w:hAnsi="Garamond"/>
                <w:b/>
                <w:sz w:val="22"/>
                <w:szCs w:val="22"/>
              </w:rPr>
              <w:t>Datum :</w:t>
            </w:r>
          </w:p>
          <w:p w14:paraId="1B135B44" w14:textId="77777777" w:rsidR="0026459C" w:rsidRPr="00757B6E" w:rsidRDefault="0026459C" w:rsidP="0026459C">
            <w:pPr>
              <w:rPr>
                <w:rFonts w:ascii="Garamond" w:hAnsi="Garamond"/>
                <w:b/>
                <w:sz w:val="22"/>
                <w:szCs w:val="22"/>
              </w:rPr>
            </w:pPr>
            <w:r w:rsidRPr="00757B6E">
              <w:rPr>
                <w:rFonts w:ascii="Garamond" w:hAnsi="Garamond"/>
                <w:b/>
                <w:sz w:val="22"/>
                <w:szCs w:val="22"/>
              </w:rPr>
              <w:t>Št. pogodbe:</w:t>
            </w:r>
          </w:p>
        </w:tc>
        <w:tc>
          <w:tcPr>
            <w:tcW w:w="4464" w:type="dxa"/>
            <w:hideMark/>
          </w:tcPr>
          <w:p w14:paraId="50A0F234" w14:textId="77777777" w:rsidR="0026459C" w:rsidRPr="00757B6E" w:rsidRDefault="0026459C" w:rsidP="0026459C">
            <w:pPr>
              <w:rPr>
                <w:rFonts w:ascii="Garamond" w:hAnsi="Garamond"/>
                <w:b/>
                <w:sz w:val="22"/>
                <w:szCs w:val="22"/>
              </w:rPr>
            </w:pPr>
            <w:r w:rsidRPr="00757B6E">
              <w:rPr>
                <w:rFonts w:ascii="Garamond" w:hAnsi="Garamond"/>
                <w:b/>
                <w:sz w:val="22"/>
                <w:szCs w:val="22"/>
              </w:rPr>
              <w:t>Datum :</w:t>
            </w:r>
          </w:p>
          <w:p w14:paraId="49789F10" w14:textId="77777777" w:rsidR="0026459C" w:rsidRPr="00757B6E" w:rsidRDefault="0026459C" w:rsidP="0026459C">
            <w:pPr>
              <w:rPr>
                <w:rFonts w:ascii="Garamond" w:hAnsi="Garamond"/>
                <w:b/>
                <w:sz w:val="22"/>
                <w:szCs w:val="22"/>
              </w:rPr>
            </w:pPr>
            <w:r w:rsidRPr="00757B6E">
              <w:rPr>
                <w:rFonts w:ascii="Garamond" w:hAnsi="Garamond"/>
                <w:b/>
                <w:sz w:val="22"/>
                <w:szCs w:val="22"/>
              </w:rPr>
              <w:t>Št. pogodbe:</w:t>
            </w:r>
          </w:p>
        </w:tc>
      </w:tr>
      <w:tr w:rsidR="0026459C" w:rsidRPr="00757B6E" w14:paraId="50B8D8FB" w14:textId="77777777" w:rsidTr="0026459C">
        <w:tc>
          <w:tcPr>
            <w:tcW w:w="4464" w:type="dxa"/>
            <w:hideMark/>
          </w:tcPr>
          <w:p w14:paraId="1357D8DE" w14:textId="77777777" w:rsidR="0026459C" w:rsidRPr="00757B6E" w:rsidRDefault="0026459C" w:rsidP="0026459C">
            <w:pPr>
              <w:rPr>
                <w:rFonts w:ascii="Garamond" w:hAnsi="Garamond"/>
                <w:b/>
                <w:sz w:val="22"/>
                <w:szCs w:val="22"/>
              </w:rPr>
            </w:pPr>
            <w:r w:rsidRPr="00757B6E">
              <w:rPr>
                <w:rFonts w:ascii="Garamond" w:hAnsi="Garamond"/>
                <w:sz w:val="22"/>
                <w:szCs w:val="22"/>
              </w:rPr>
              <w:t xml:space="preserve">Izvajalec: </w:t>
            </w:r>
          </w:p>
          <w:p w14:paraId="2C276975" w14:textId="77777777" w:rsidR="0026459C" w:rsidRPr="00757B6E" w:rsidRDefault="0026459C" w:rsidP="0026459C">
            <w:pPr>
              <w:rPr>
                <w:rFonts w:ascii="Garamond" w:hAnsi="Garamond"/>
                <w:sz w:val="22"/>
                <w:szCs w:val="22"/>
              </w:rPr>
            </w:pPr>
            <w:r w:rsidRPr="00757B6E">
              <w:rPr>
                <w:rFonts w:ascii="Garamond" w:hAnsi="Garamond"/>
                <w:sz w:val="22"/>
                <w:szCs w:val="22"/>
              </w:rPr>
              <w:t>Direktor:</w:t>
            </w:r>
          </w:p>
        </w:tc>
        <w:tc>
          <w:tcPr>
            <w:tcW w:w="4464" w:type="dxa"/>
            <w:hideMark/>
          </w:tcPr>
          <w:p w14:paraId="7F0578CE" w14:textId="77777777" w:rsidR="0026459C" w:rsidRPr="00757B6E" w:rsidRDefault="0026459C" w:rsidP="0026459C">
            <w:pPr>
              <w:rPr>
                <w:rFonts w:ascii="Garamond" w:hAnsi="Garamond"/>
                <w:sz w:val="22"/>
                <w:szCs w:val="22"/>
              </w:rPr>
            </w:pPr>
            <w:r w:rsidRPr="00757B6E">
              <w:rPr>
                <w:rFonts w:ascii="Garamond" w:hAnsi="Garamond"/>
                <w:sz w:val="22"/>
                <w:szCs w:val="22"/>
              </w:rPr>
              <w:t>Naročnik</w:t>
            </w:r>
          </w:p>
          <w:p w14:paraId="0FF865BC"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Direktor </w:t>
            </w:r>
          </w:p>
          <w:p w14:paraId="47638A2E"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dr. Dragan Kovačić, dr. med, </w:t>
            </w:r>
          </w:p>
        </w:tc>
      </w:tr>
      <w:tr w:rsidR="0026459C" w:rsidRPr="00757B6E" w14:paraId="3C5321E0" w14:textId="77777777" w:rsidTr="0026459C">
        <w:tc>
          <w:tcPr>
            <w:tcW w:w="4464" w:type="dxa"/>
            <w:hideMark/>
          </w:tcPr>
          <w:p w14:paraId="5E68FFF4" w14:textId="77777777" w:rsidR="0026459C" w:rsidRPr="00757B6E" w:rsidRDefault="0026459C" w:rsidP="0026459C">
            <w:pPr>
              <w:rPr>
                <w:rFonts w:ascii="Garamond" w:hAnsi="Garamond"/>
                <w:b/>
                <w:sz w:val="22"/>
                <w:szCs w:val="22"/>
              </w:rPr>
            </w:pPr>
            <w:r w:rsidRPr="00757B6E">
              <w:rPr>
                <w:rFonts w:ascii="Garamond" w:hAnsi="Garamond"/>
                <w:b/>
                <w:sz w:val="22"/>
                <w:szCs w:val="22"/>
              </w:rPr>
              <w:t xml:space="preserve">Žig in podpis:                                                     </w:t>
            </w:r>
            <w:r w:rsidRPr="00757B6E">
              <w:rPr>
                <w:rFonts w:ascii="Garamond" w:hAnsi="Garamond"/>
                <w:b/>
                <w:sz w:val="22"/>
                <w:szCs w:val="22"/>
              </w:rPr>
              <w:tab/>
            </w:r>
            <w:r w:rsidRPr="00757B6E">
              <w:rPr>
                <w:rFonts w:ascii="Garamond" w:hAnsi="Garamond"/>
                <w:b/>
                <w:sz w:val="22"/>
                <w:szCs w:val="22"/>
              </w:rPr>
              <w:tab/>
              <w:t xml:space="preserve"> </w:t>
            </w:r>
          </w:p>
        </w:tc>
        <w:tc>
          <w:tcPr>
            <w:tcW w:w="4464" w:type="dxa"/>
            <w:hideMark/>
          </w:tcPr>
          <w:p w14:paraId="7D302D9F" w14:textId="77777777" w:rsidR="0026459C" w:rsidRPr="00757B6E" w:rsidRDefault="0026459C" w:rsidP="0026459C">
            <w:pPr>
              <w:rPr>
                <w:rFonts w:ascii="Garamond" w:hAnsi="Garamond"/>
                <w:b/>
                <w:sz w:val="22"/>
                <w:szCs w:val="22"/>
              </w:rPr>
            </w:pPr>
            <w:r w:rsidRPr="00757B6E">
              <w:rPr>
                <w:rFonts w:ascii="Garamond" w:hAnsi="Garamond"/>
                <w:b/>
                <w:sz w:val="22"/>
                <w:szCs w:val="22"/>
              </w:rPr>
              <w:t xml:space="preserve">Žig in podpis:                                                     </w:t>
            </w:r>
          </w:p>
        </w:tc>
      </w:tr>
    </w:tbl>
    <w:p w14:paraId="5C47649E" w14:textId="77777777" w:rsidR="0026459C" w:rsidRPr="00757B6E" w:rsidRDefault="0026459C" w:rsidP="0026459C">
      <w:pPr>
        <w:rPr>
          <w:rFonts w:ascii="Garamond" w:hAnsi="Garamond"/>
          <w:sz w:val="22"/>
          <w:szCs w:val="22"/>
        </w:rPr>
      </w:pPr>
    </w:p>
    <w:p w14:paraId="39EBDDDC" w14:textId="77777777" w:rsidR="0026459C" w:rsidRPr="00757B6E" w:rsidRDefault="0026459C" w:rsidP="0026459C">
      <w:pPr>
        <w:rPr>
          <w:rFonts w:ascii="Garamond" w:hAnsi="Garamond"/>
          <w:sz w:val="22"/>
          <w:szCs w:val="22"/>
        </w:rPr>
      </w:pPr>
    </w:p>
    <w:p w14:paraId="28AB204F" w14:textId="77777777" w:rsidR="0026459C" w:rsidRPr="00757B6E" w:rsidRDefault="0026459C" w:rsidP="0026459C">
      <w:pPr>
        <w:rPr>
          <w:rFonts w:ascii="Garamond" w:hAnsi="Garamond"/>
          <w:sz w:val="22"/>
          <w:szCs w:val="22"/>
        </w:rPr>
      </w:pPr>
    </w:p>
    <w:p w14:paraId="480332F1" w14:textId="77777777" w:rsidR="0026459C" w:rsidRPr="00757B6E" w:rsidRDefault="0026459C" w:rsidP="0026459C">
      <w:pPr>
        <w:rPr>
          <w:rFonts w:ascii="Garamond" w:hAnsi="Garamond"/>
          <w:sz w:val="22"/>
          <w:szCs w:val="22"/>
        </w:rPr>
      </w:pPr>
    </w:p>
    <w:p w14:paraId="3DC622E4" w14:textId="77777777" w:rsidR="0026459C" w:rsidRPr="00757B6E" w:rsidRDefault="0026459C" w:rsidP="0026459C">
      <w:pPr>
        <w:rPr>
          <w:rFonts w:ascii="Garamond" w:hAnsi="Garamond"/>
          <w:sz w:val="22"/>
          <w:szCs w:val="22"/>
        </w:rPr>
      </w:pPr>
    </w:p>
    <w:p w14:paraId="75354869" w14:textId="77777777" w:rsidR="0026459C" w:rsidRPr="00757B6E" w:rsidRDefault="0026459C" w:rsidP="0026459C">
      <w:pPr>
        <w:rPr>
          <w:rFonts w:ascii="Garamond" w:hAnsi="Garamond"/>
          <w:sz w:val="22"/>
          <w:szCs w:val="22"/>
        </w:rPr>
      </w:pPr>
    </w:p>
    <w:p w14:paraId="18F9DCAA" w14:textId="77777777" w:rsidR="0026459C" w:rsidRPr="00757B6E" w:rsidRDefault="0026459C">
      <w:pPr>
        <w:rPr>
          <w:rFonts w:ascii="Garamond" w:hAnsi="Garamond"/>
          <w:sz w:val="22"/>
          <w:szCs w:val="22"/>
        </w:rPr>
      </w:pPr>
    </w:p>
    <w:p w14:paraId="5D2A39B7" w14:textId="77777777" w:rsidR="0026459C" w:rsidRPr="00757B6E" w:rsidRDefault="0026459C">
      <w:pPr>
        <w:rPr>
          <w:rFonts w:ascii="Garamond" w:hAnsi="Garamond"/>
          <w:sz w:val="22"/>
          <w:szCs w:val="22"/>
        </w:rPr>
      </w:pPr>
    </w:p>
    <w:p w14:paraId="50765B21" w14:textId="77777777" w:rsidR="0026459C" w:rsidRPr="00757B6E" w:rsidRDefault="0026459C">
      <w:pPr>
        <w:rPr>
          <w:rFonts w:ascii="Garamond" w:hAnsi="Garamond"/>
          <w:sz w:val="22"/>
          <w:szCs w:val="22"/>
        </w:rPr>
      </w:pPr>
    </w:p>
    <w:p w14:paraId="05FEDE6B" w14:textId="77777777" w:rsidR="0026459C" w:rsidRPr="00757B6E" w:rsidRDefault="0026459C">
      <w:pPr>
        <w:rPr>
          <w:rFonts w:ascii="Garamond" w:hAnsi="Garamond"/>
          <w:sz w:val="22"/>
          <w:szCs w:val="22"/>
        </w:rPr>
      </w:pPr>
    </w:p>
    <w:sectPr w:rsidR="0026459C" w:rsidRPr="00757B6E" w:rsidSect="007E67C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78E8D" w14:textId="77777777" w:rsidR="00A40E35" w:rsidRDefault="00A40E35">
      <w:r>
        <w:separator/>
      </w:r>
    </w:p>
  </w:endnote>
  <w:endnote w:type="continuationSeparator" w:id="0">
    <w:p w14:paraId="18B05262" w14:textId="77777777" w:rsidR="00A40E35" w:rsidRDefault="00A4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53F7" w14:textId="77777777" w:rsidR="00BE14A9" w:rsidRDefault="00BE14A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94996"/>
      <w:docPartObj>
        <w:docPartGallery w:val="Page Numbers (Bottom of Page)"/>
        <w:docPartUnique/>
      </w:docPartObj>
    </w:sdtPr>
    <w:sdtEndPr>
      <w:rPr>
        <w:rFonts w:ascii="Calibri" w:hAnsi="Calibri" w:cs="Calibri"/>
        <w:sz w:val="22"/>
        <w:szCs w:val="22"/>
      </w:rPr>
    </w:sdtEndPr>
    <w:sdtContent>
      <w:p w14:paraId="33F9CF37" w14:textId="77777777" w:rsidR="00FB4F63" w:rsidRDefault="00B42D91" w:rsidP="00FB4F63">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Pr="0072412B">
          <w:rPr>
            <w:rFonts w:ascii="Calibri" w:hAnsi="Calibri" w:cs="Calibri"/>
            <w:noProof/>
            <w:sz w:val="22"/>
            <w:szCs w:val="22"/>
          </w:rPr>
          <w:t>1</w:t>
        </w:r>
        <w:r w:rsidRPr="0072412B">
          <w:rPr>
            <w:rFonts w:ascii="Calibri" w:hAnsi="Calibri" w:cs="Calibri"/>
            <w:sz w:val="22"/>
            <w:szCs w:val="22"/>
          </w:rPr>
          <w:fldChar w:fldCharType="end"/>
        </w:r>
      </w:p>
      <w:p w14:paraId="5974363B" w14:textId="5583950C" w:rsidR="00FB4F63" w:rsidRPr="00FB4F63" w:rsidRDefault="00A40E35" w:rsidP="00FB4F63">
        <w:pPr>
          <w:pStyle w:val="Noga"/>
          <w:rPr>
            <w:rFonts w:ascii="Calibri" w:hAnsi="Calibri" w:cs="Calibri"/>
            <w:sz w:val="22"/>
            <w:szCs w:val="22"/>
          </w:rPr>
        </w:pPr>
      </w:p>
    </w:sdtContent>
  </w:sdt>
  <w:p w14:paraId="0FEC09D8" w14:textId="77777777" w:rsidR="00FB4F63" w:rsidRPr="00C20D01" w:rsidRDefault="00FB4F63" w:rsidP="00E57580">
    <w:pPr>
      <w:spacing w:before="100" w:beforeAutospacing="1" w:after="100" w:afterAutospacing="1"/>
      <w:jc w:val="both"/>
      <w:rPr>
        <w:rFonts w:ascii="Garamond" w:hAnsi="Garamond" w:cstheme="minorHAnsi"/>
        <w:b/>
        <w:sz w:val="16"/>
        <w:szCs w:val="16"/>
      </w:rPr>
    </w:pPr>
  </w:p>
  <w:p w14:paraId="7CFC0CD2" w14:textId="77777777" w:rsidR="00B42D91" w:rsidRPr="00E72D03" w:rsidRDefault="00B42D91" w:rsidP="00E57580">
    <w:pPr>
      <w:pStyle w:val="Noga"/>
      <w:jc w:val="both"/>
      <w:rPr>
        <w:rFonts w:ascii="Garamond" w:hAnsi="Garamond"/>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F2A3" w14:textId="77777777" w:rsidR="00BE14A9" w:rsidRDefault="00BE14A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54C1B" w14:textId="77777777" w:rsidR="00A40E35" w:rsidRDefault="00A40E35">
      <w:r>
        <w:separator/>
      </w:r>
    </w:p>
  </w:footnote>
  <w:footnote w:type="continuationSeparator" w:id="0">
    <w:p w14:paraId="2B3DBC8F" w14:textId="77777777" w:rsidR="00A40E35" w:rsidRDefault="00A40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B77D" w14:textId="77777777" w:rsidR="00BE14A9" w:rsidRDefault="00BE14A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DA6F" w14:textId="77777777" w:rsidR="00BE14A9" w:rsidRDefault="00BE14A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F0CC" w14:textId="77777777" w:rsidR="00BE14A9" w:rsidRDefault="00BE14A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2186EE3"/>
    <w:multiLevelType w:val="multilevel"/>
    <w:tmpl w:val="938A8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201AD"/>
    <w:multiLevelType w:val="multilevel"/>
    <w:tmpl w:val="167A9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 w15:restartNumberingAfterBreak="0">
    <w:nsid w:val="0C762C28"/>
    <w:multiLevelType w:val="hybridMultilevel"/>
    <w:tmpl w:val="8744C2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DA535C5"/>
    <w:multiLevelType w:val="hybridMultilevel"/>
    <w:tmpl w:val="0360D526"/>
    <w:lvl w:ilvl="0" w:tplc="83DE6244">
      <w:numFmt w:val="bullet"/>
      <w:lvlText w:val="−"/>
      <w:lvlJc w:val="left"/>
      <w:pPr>
        <w:ind w:left="720" w:hanging="360"/>
      </w:pPr>
      <w:rPr>
        <w:rFonts w:ascii="Book Antiqua" w:eastAsia="Times New Roman" w:hAnsi="Book Antiqua"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0EE47EB2"/>
    <w:multiLevelType w:val="multilevel"/>
    <w:tmpl w:val="68364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EB742B"/>
    <w:multiLevelType w:val="multilevel"/>
    <w:tmpl w:val="BB60D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B2F37"/>
    <w:multiLevelType w:val="multilevel"/>
    <w:tmpl w:val="1CCC1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1415C"/>
    <w:multiLevelType w:val="hybridMultilevel"/>
    <w:tmpl w:val="21286E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185411D3"/>
    <w:multiLevelType w:val="multilevel"/>
    <w:tmpl w:val="08D64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E3758BB"/>
    <w:multiLevelType w:val="multilevel"/>
    <w:tmpl w:val="7436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7" w15:restartNumberingAfterBreak="0">
    <w:nsid w:val="223A313A"/>
    <w:multiLevelType w:val="hybridMultilevel"/>
    <w:tmpl w:val="BCB4CCF0"/>
    <w:lvl w:ilvl="0" w:tplc="3D624F12">
      <w:start w:val="1"/>
      <w:numFmt w:val="bullet"/>
      <w:lvlText w:val=""/>
      <w:lvlJc w:val="left"/>
      <w:pPr>
        <w:tabs>
          <w:tab w:val="num" w:pos="436"/>
        </w:tabs>
        <w:ind w:left="436" w:hanging="436"/>
      </w:pPr>
      <w:rPr>
        <w:rFonts w:ascii="Wingdings" w:hAnsi="Wingdings" w:hint="default"/>
        <w:sz w:val="16"/>
      </w:rPr>
    </w:lvl>
    <w:lvl w:ilvl="1" w:tplc="0424000F">
      <w:start w:val="1"/>
      <w:numFmt w:val="decimal"/>
      <w:lvlText w:val="%2."/>
      <w:lvlJc w:val="left"/>
      <w:pPr>
        <w:tabs>
          <w:tab w:val="num" w:pos="1156"/>
        </w:tabs>
        <w:ind w:left="1156" w:hanging="360"/>
      </w:pPr>
      <w:rPr>
        <w:sz w:val="16"/>
      </w:rPr>
    </w:lvl>
    <w:lvl w:ilvl="2" w:tplc="04240005">
      <w:start w:val="1"/>
      <w:numFmt w:val="bullet"/>
      <w:lvlText w:val=""/>
      <w:lvlJc w:val="left"/>
      <w:pPr>
        <w:tabs>
          <w:tab w:val="num" w:pos="1876"/>
        </w:tabs>
        <w:ind w:left="1876" w:hanging="360"/>
      </w:pPr>
      <w:rPr>
        <w:rFonts w:ascii="Wingdings" w:hAnsi="Wingdings" w:hint="default"/>
      </w:rPr>
    </w:lvl>
    <w:lvl w:ilvl="3" w:tplc="04240001">
      <w:start w:val="1"/>
      <w:numFmt w:val="bullet"/>
      <w:lvlText w:val=""/>
      <w:lvlJc w:val="left"/>
      <w:pPr>
        <w:tabs>
          <w:tab w:val="num" w:pos="2596"/>
        </w:tabs>
        <w:ind w:left="2596" w:hanging="360"/>
      </w:pPr>
      <w:rPr>
        <w:rFonts w:ascii="Symbol" w:hAnsi="Symbol" w:hint="default"/>
      </w:rPr>
    </w:lvl>
    <w:lvl w:ilvl="4" w:tplc="04240003">
      <w:start w:val="1"/>
      <w:numFmt w:val="bullet"/>
      <w:lvlText w:val="o"/>
      <w:lvlJc w:val="left"/>
      <w:pPr>
        <w:tabs>
          <w:tab w:val="num" w:pos="3316"/>
        </w:tabs>
        <w:ind w:left="3316" w:hanging="360"/>
      </w:pPr>
      <w:rPr>
        <w:rFonts w:ascii="Courier New" w:hAnsi="Courier New" w:cs="Courier New" w:hint="default"/>
      </w:rPr>
    </w:lvl>
    <w:lvl w:ilvl="5" w:tplc="04240005">
      <w:start w:val="1"/>
      <w:numFmt w:val="bullet"/>
      <w:lvlText w:val=""/>
      <w:lvlJc w:val="left"/>
      <w:pPr>
        <w:tabs>
          <w:tab w:val="num" w:pos="4036"/>
        </w:tabs>
        <w:ind w:left="4036" w:hanging="360"/>
      </w:pPr>
      <w:rPr>
        <w:rFonts w:ascii="Wingdings" w:hAnsi="Wingdings" w:hint="default"/>
      </w:rPr>
    </w:lvl>
    <w:lvl w:ilvl="6" w:tplc="04240001">
      <w:start w:val="1"/>
      <w:numFmt w:val="bullet"/>
      <w:lvlText w:val=""/>
      <w:lvlJc w:val="left"/>
      <w:pPr>
        <w:tabs>
          <w:tab w:val="num" w:pos="4756"/>
        </w:tabs>
        <w:ind w:left="4756" w:hanging="360"/>
      </w:pPr>
      <w:rPr>
        <w:rFonts w:ascii="Symbol" w:hAnsi="Symbol" w:hint="default"/>
      </w:rPr>
    </w:lvl>
    <w:lvl w:ilvl="7" w:tplc="04240003">
      <w:start w:val="1"/>
      <w:numFmt w:val="bullet"/>
      <w:lvlText w:val="o"/>
      <w:lvlJc w:val="left"/>
      <w:pPr>
        <w:tabs>
          <w:tab w:val="num" w:pos="5476"/>
        </w:tabs>
        <w:ind w:left="5476" w:hanging="360"/>
      </w:pPr>
      <w:rPr>
        <w:rFonts w:ascii="Courier New" w:hAnsi="Courier New" w:cs="Courier New" w:hint="default"/>
      </w:rPr>
    </w:lvl>
    <w:lvl w:ilvl="8" w:tplc="04240005">
      <w:start w:val="1"/>
      <w:numFmt w:val="bullet"/>
      <w:lvlText w:val=""/>
      <w:lvlJc w:val="left"/>
      <w:pPr>
        <w:tabs>
          <w:tab w:val="num" w:pos="6196"/>
        </w:tabs>
        <w:ind w:left="6196" w:hanging="360"/>
      </w:pPr>
      <w:rPr>
        <w:rFonts w:ascii="Wingdings" w:hAnsi="Wingdings" w:hint="default"/>
      </w:rPr>
    </w:lvl>
  </w:abstractNum>
  <w:abstractNum w:abstractNumId="18" w15:restartNumberingAfterBreak="0">
    <w:nsid w:val="22E56261"/>
    <w:multiLevelType w:val="multilevel"/>
    <w:tmpl w:val="FE8E3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131D0B"/>
    <w:multiLevelType w:val="hybridMultilevel"/>
    <w:tmpl w:val="9C6202DE"/>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59E2265"/>
    <w:multiLevelType w:val="hybridMultilevel"/>
    <w:tmpl w:val="A74ED4F2"/>
    <w:lvl w:ilvl="0" w:tplc="5014A07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15:restartNumberingAfterBreak="0">
    <w:nsid w:val="37503C37"/>
    <w:multiLevelType w:val="multilevel"/>
    <w:tmpl w:val="91145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5B5A42"/>
    <w:multiLevelType w:val="multilevel"/>
    <w:tmpl w:val="656A0D76"/>
    <w:lvl w:ilvl="0">
      <w:start w:val="1"/>
      <w:numFmt w:val="lowerLetter"/>
      <w:lvlText w:val="%1)"/>
      <w:lvlJc w:val="left"/>
      <w:pPr>
        <w:tabs>
          <w:tab w:val="num" w:pos="720"/>
        </w:tabs>
        <w:ind w:left="720" w:hanging="360"/>
      </w:pPr>
      <w:rPr>
        <w:rFonts w:hint="default"/>
        <w:b w:val="0"/>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3449FD"/>
    <w:multiLevelType w:val="multilevel"/>
    <w:tmpl w:val="60C82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790D04"/>
    <w:multiLevelType w:val="hybridMultilevel"/>
    <w:tmpl w:val="B8F66DC8"/>
    <w:lvl w:ilvl="0" w:tplc="409889E8">
      <w:start w:val="1"/>
      <w:numFmt w:val="bullet"/>
      <w:lvlText w:val=""/>
      <w:lvlJc w:val="left"/>
      <w:pPr>
        <w:ind w:left="720" w:hanging="360"/>
      </w:pPr>
      <w:rPr>
        <w:rFonts w:ascii="Wingdings" w:hAnsi="Wingdings" w:hint="default"/>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59A6CBB"/>
    <w:multiLevelType w:val="multilevel"/>
    <w:tmpl w:val="2F9AA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1A3EE9"/>
    <w:multiLevelType w:val="multilevel"/>
    <w:tmpl w:val="882EC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A43A22"/>
    <w:multiLevelType w:val="hybridMultilevel"/>
    <w:tmpl w:val="19EE36F6"/>
    <w:lvl w:ilvl="0" w:tplc="ED2E81F2">
      <w:start w:val="1"/>
      <w:numFmt w:val="upperRoman"/>
      <w:lvlText w:val="%1."/>
      <w:lvlJc w:val="left"/>
      <w:pPr>
        <w:tabs>
          <w:tab w:val="num" w:pos="720"/>
        </w:tabs>
        <w:ind w:left="720" w:hanging="720"/>
      </w:pPr>
    </w:lvl>
    <w:lvl w:ilvl="1" w:tplc="C73A776A">
      <w:start w:val="1"/>
      <w:numFmt w:val="bullet"/>
      <w:lvlText w:val=""/>
      <w:lvlJc w:val="left"/>
      <w:pPr>
        <w:tabs>
          <w:tab w:val="num" w:pos="1080"/>
        </w:tabs>
        <w:ind w:left="1080" w:hanging="360"/>
      </w:pPr>
      <w:rPr>
        <w:rFonts w:ascii="Symbol" w:hAnsi="Symbol" w:hint="default"/>
        <w:color w:val="auto"/>
        <w:sz w:val="16"/>
        <w:szCs w:val="16"/>
      </w:r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28" w15:restartNumberingAfterBreak="0">
    <w:nsid w:val="4AC10149"/>
    <w:multiLevelType w:val="multilevel"/>
    <w:tmpl w:val="12D6E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AA587A"/>
    <w:multiLevelType w:val="multilevel"/>
    <w:tmpl w:val="656A0D76"/>
    <w:lvl w:ilvl="0">
      <w:start w:val="1"/>
      <w:numFmt w:val="lowerLetter"/>
      <w:lvlText w:val="%1)"/>
      <w:lvlJc w:val="left"/>
      <w:pPr>
        <w:tabs>
          <w:tab w:val="num" w:pos="720"/>
        </w:tabs>
        <w:ind w:left="720" w:hanging="360"/>
      </w:pPr>
      <w:rPr>
        <w:rFonts w:hint="default"/>
        <w:b w:val="0"/>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2B6450"/>
    <w:multiLevelType w:val="multilevel"/>
    <w:tmpl w:val="888E0F4C"/>
    <w:lvl w:ilvl="0">
      <w:start w:val="1"/>
      <w:numFmt w:val="bullet"/>
      <w:lvlText w:val=""/>
      <w:lvlJc w:val="left"/>
      <w:pPr>
        <w:tabs>
          <w:tab w:val="num" w:pos="1068"/>
        </w:tabs>
        <w:ind w:left="1068" w:hanging="360"/>
      </w:pPr>
      <w:rPr>
        <w:rFonts w:ascii="Wingdings" w:hAnsi="Wingdings" w:hint="default"/>
        <w:sz w:val="16"/>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31" w15:restartNumberingAfterBreak="0">
    <w:nsid w:val="5E5E122E"/>
    <w:multiLevelType w:val="multilevel"/>
    <w:tmpl w:val="1F04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824E33"/>
    <w:multiLevelType w:val="multilevel"/>
    <w:tmpl w:val="7250E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481282"/>
    <w:multiLevelType w:val="hybridMultilevel"/>
    <w:tmpl w:val="F50EB2CE"/>
    <w:lvl w:ilvl="0" w:tplc="04240001">
      <w:start w:val="1"/>
      <w:numFmt w:val="bullet"/>
      <w:lvlText w:val=""/>
      <w:lvlJc w:val="left"/>
      <w:pPr>
        <w:tabs>
          <w:tab w:val="num" w:pos="720"/>
        </w:tabs>
        <w:ind w:left="720" w:hanging="360"/>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9D0CDA"/>
    <w:multiLevelType w:val="multilevel"/>
    <w:tmpl w:val="534C0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7B5AAA"/>
    <w:multiLevelType w:val="hybridMultilevel"/>
    <w:tmpl w:val="A2700B3A"/>
    <w:lvl w:ilvl="0" w:tplc="3B440DDE">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6"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16cid:durableId="8559253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15125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171691">
    <w:abstractNumId w:val="13"/>
  </w:num>
  <w:num w:numId="4" w16cid:durableId="941498995">
    <w:abstractNumId w:val="35"/>
  </w:num>
  <w:num w:numId="5" w16cid:durableId="35129138">
    <w:abstractNumId w:val="20"/>
  </w:num>
  <w:num w:numId="6" w16cid:durableId="1642231934">
    <w:abstractNumId w:val="0"/>
  </w:num>
  <w:num w:numId="7" w16cid:durableId="327950555">
    <w:abstractNumId w:val="1"/>
  </w:num>
  <w:num w:numId="8" w16cid:durableId="1226143238">
    <w:abstractNumId w:val="32"/>
  </w:num>
  <w:num w:numId="9" w16cid:durableId="103157638">
    <w:abstractNumId w:val="6"/>
  </w:num>
  <w:num w:numId="10" w16cid:durableId="387535091">
    <w:abstractNumId w:val="16"/>
  </w:num>
  <w:num w:numId="11" w16cid:durableId="2126000644">
    <w:abstractNumId w:val="13"/>
  </w:num>
  <w:num w:numId="12" w16cid:durableId="6126402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2060007">
    <w:abstractNumId w:val="22"/>
  </w:num>
  <w:num w:numId="14" w16cid:durableId="362904778">
    <w:abstractNumId w:val="11"/>
  </w:num>
  <w:num w:numId="15" w16cid:durableId="771826009">
    <w:abstractNumId w:val="14"/>
  </w:num>
  <w:num w:numId="16" w16cid:durableId="220211690">
    <w:abstractNumId w:val="29"/>
  </w:num>
  <w:num w:numId="17" w16cid:durableId="303434321">
    <w:abstractNumId w:val="6"/>
  </w:num>
  <w:num w:numId="18" w16cid:durableId="71391408">
    <w:abstractNumId w:val="4"/>
  </w:num>
  <w:num w:numId="19" w16cid:durableId="2080441984">
    <w:abstractNumId w:val="10"/>
  </w:num>
  <w:num w:numId="20" w16cid:durableId="1650478497">
    <w:abstractNumId w:val="19"/>
  </w:num>
  <w:num w:numId="21" w16cid:durableId="761030110">
    <w:abstractNumId w:val="5"/>
  </w:num>
  <w:num w:numId="22" w16cid:durableId="928546021">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8241139">
    <w:abstractNumId w:val="17"/>
    <w:lvlOverride w:ilvl="0"/>
    <w:lvlOverride w:ilvl="1">
      <w:startOverride w:val="1"/>
    </w:lvlOverride>
    <w:lvlOverride w:ilvl="2"/>
    <w:lvlOverride w:ilvl="3"/>
    <w:lvlOverride w:ilvl="4"/>
    <w:lvlOverride w:ilvl="5"/>
    <w:lvlOverride w:ilvl="6"/>
    <w:lvlOverride w:ilvl="7"/>
    <w:lvlOverride w:ilvl="8"/>
  </w:num>
  <w:num w:numId="24" w16cid:durableId="633222793">
    <w:abstractNumId w:val="24"/>
  </w:num>
  <w:num w:numId="25" w16cid:durableId="349719282">
    <w:abstractNumId w:val="33"/>
  </w:num>
  <w:num w:numId="26" w16cid:durableId="1581519442">
    <w:abstractNumId w:val="9"/>
  </w:num>
  <w:num w:numId="27" w16cid:durableId="1449853428">
    <w:abstractNumId w:val="2"/>
  </w:num>
  <w:num w:numId="28" w16cid:durableId="1313096529">
    <w:abstractNumId w:val="34"/>
  </w:num>
  <w:num w:numId="29" w16cid:durableId="685012756">
    <w:abstractNumId w:val="31"/>
  </w:num>
  <w:num w:numId="30" w16cid:durableId="1138569669">
    <w:abstractNumId w:val="8"/>
  </w:num>
  <w:num w:numId="31" w16cid:durableId="1059213103">
    <w:abstractNumId w:val="28"/>
  </w:num>
  <w:num w:numId="32" w16cid:durableId="802768512">
    <w:abstractNumId w:val="23"/>
  </w:num>
  <w:num w:numId="33" w16cid:durableId="1521167726">
    <w:abstractNumId w:val="7"/>
  </w:num>
  <w:num w:numId="34" w16cid:durableId="176702876">
    <w:abstractNumId w:val="30"/>
  </w:num>
  <w:num w:numId="35" w16cid:durableId="974682657">
    <w:abstractNumId w:val="25"/>
  </w:num>
  <w:num w:numId="36" w16cid:durableId="2122604112">
    <w:abstractNumId w:val="18"/>
  </w:num>
  <w:num w:numId="37" w16cid:durableId="943266271">
    <w:abstractNumId w:val="15"/>
  </w:num>
  <w:num w:numId="38" w16cid:durableId="706763162">
    <w:abstractNumId w:val="12"/>
  </w:num>
  <w:num w:numId="39" w16cid:durableId="1454592072">
    <w:abstractNumId w:val="21"/>
  </w:num>
  <w:num w:numId="40" w16cid:durableId="522866444">
    <w:abstractNumId w:val="3"/>
  </w:num>
  <w:num w:numId="41" w16cid:durableId="4440845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11"/>
    <w:rsid w:val="00022008"/>
    <w:rsid w:val="00043FF1"/>
    <w:rsid w:val="0009148D"/>
    <w:rsid w:val="000A2545"/>
    <w:rsid w:val="000B2304"/>
    <w:rsid w:val="000F1345"/>
    <w:rsid w:val="00121F11"/>
    <w:rsid w:val="00167EE0"/>
    <w:rsid w:val="001C5FA6"/>
    <w:rsid w:val="001E1242"/>
    <w:rsid w:val="001E39CD"/>
    <w:rsid w:val="001F264A"/>
    <w:rsid w:val="0026459C"/>
    <w:rsid w:val="002A7D49"/>
    <w:rsid w:val="003009E7"/>
    <w:rsid w:val="003101DF"/>
    <w:rsid w:val="00381AFF"/>
    <w:rsid w:val="00390866"/>
    <w:rsid w:val="003C4494"/>
    <w:rsid w:val="003E0722"/>
    <w:rsid w:val="003E33EA"/>
    <w:rsid w:val="00401A0D"/>
    <w:rsid w:val="004149EC"/>
    <w:rsid w:val="0043012D"/>
    <w:rsid w:val="004678DD"/>
    <w:rsid w:val="00480005"/>
    <w:rsid w:val="004E7B07"/>
    <w:rsid w:val="00516167"/>
    <w:rsid w:val="00550599"/>
    <w:rsid w:val="00585F9A"/>
    <w:rsid w:val="005C4A12"/>
    <w:rsid w:val="005F0ACF"/>
    <w:rsid w:val="00630F7A"/>
    <w:rsid w:val="00631C99"/>
    <w:rsid w:val="006F4758"/>
    <w:rsid w:val="00707D4D"/>
    <w:rsid w:val="00751A96"/>
    <w:rsid w:val="00757B6E"/>
    <w:rsid w:val="00776BFD"/>
    <w:rsid w:val="00780D5F"/>
    <w:rsid w:val="007E67C0"/>
    <w:rsid w:val="007F7A67"/>
    <w:rsid w:val="00835BA7"/>
    <w:rsid w:val="00866519"/>
    <w:rsid w:val="00893DC9"/>
    <w:rsid w:val="00894CF2"/>
    <w:rsid w:val="00930918"/>
    <w:rsid w:val="00960B38"/>
    <w:rsid w:val="00971CCE"/>
    <w:rsid w:val="00982E8C"/>
    <w:rsid w:val="009D4028"/>
    <w:rsid w:val="009E485B"/>
    <w:rsid w:val="00A33B23"/>
    <w:rsid w:val="00A40E35"/>
    <w:rsid w:val="00A52F67"/>
    <w:rsid w:val="00A55904"/>
    <w:rsid w:val="00A731E6"/>
    <w:rsid w:val="00A76148"/>
    <w:rsid w:val="00AB5A2F"/>
    <w:rsid w:val="00AB7557"/>
    <w:rsid w:val="00AC2E20"/>
    <w:rsid w:val="00AD5CB1"/>
    <w:rsid w:val="00AF1086"/>
    <w:rsid w:val="00B42D91"/>
    <w:rsid w:val="00B558B6"/>
    <w:rsid w:val="00B773B7"/>
    <w:rsid w:val="00B84234"/>
    <w:rsid w:val="00B85AA8"/>
    <w:rsid w:val="00B90D02"/>
    <w:rsid w:val="00BA153D"/>
    <w:rsid w:val="00BC07F7"/>
    <w:rsid w:val="00BD18A2"/>
    <w:rsid w:val="00BD2FE2"/>
    <w:rsid w:val="00BE14A9"/>
    <w:rsid w:val="00C1755D"/>
    <w:rsid w:val="00C61001"/>
    <w:rsid w:val="00C93691"/>
    <w:rsid w:val="00CC2425"/>
    <w:rsid w:val="00CD370C"/>
    <w:rsid w:val="00CF1BB8"/>
    <w:rsid w:val="00CF6346"/>
    <w:rsid w:val="00D23F21"/>
    <w:rsid w:val="00D96B7A"/>
    <w:rsid w:val="00D96BFA"/>
    <w:rsid w:val="00DA06F9"/>
    <w:rsid w:val="00E14995"/>
    <w:rsid w:val="00F03034"/>
    <w:rsid w:val="00F11749"/>
    <w:rsid w:val="00F13CEC"/>
    <w:rsid w:val="00F23FBE"/>
    <w:rsid w:val="00F66D59"/>
    <w:rsid w:val="00F72507"/>
    <w:rsid w:val="00F912FA"/>
    <w:rsid w:val="00FB4F63"/>
    <w:rsid w:val="00FC3BF9"/>
    <w:rsid w:val="00FC53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659DD"/>
  <w15:chartTrackingRefBased/>
  <w15:docId w15:val="{473F7CA9-5C6A-4B2B-80AE-5992202C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21F1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121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21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21F1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21F1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21F1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semiHidden/>
    <w:unhideWhenUsed/>
    <w:qFormat/>
    <w:rsid w:val="00121F11"/>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21F11"/>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21F11"/>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semiHidden/>
    <w:unhideWhenUsed/>
    <w:qFormat/>
    <w:rsid w:val="00121F11"/>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21F1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21F1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21F1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21F1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21F11"/>
    <w:rPr>
      <w:rFonts w:eastAsiaTheme="majorEastAsia" w:cstheme="majorBidi"/>
      <w:color w:val="0F4761" w:themeColor="accent1" w:themeShade="BF"/>
    </w:rPr>
  </w:style>
  <w:style w:type="character" w:customStyle="1" w:styleId="Naslov6Znak">
    <w:name w:val="Naslov 6 Znak"/>
    <w:basedOn w:val="Privzetapisavaodstavka"/>
    <w:link w:val="Naslov6"/>
    <w:semiHidden/>
    <w:rsid w:val="00121F1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21F1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21F11"/>
    <w:rPr>
      <w:rFonts w:eastAsiaTheme="majorEastAsia" w:cstheme="majorBidi"/>
      <w:i/>
      <w:iCs/>
      <w:color w:val="272727" w:themeColor="text1" w:themeTint="D8"/>
    </w:rPr>
  </w:style>
  <w:style w:type="character" w:customStyle="1" w:styleId="Naslov9Znak">
    <w:name w:val="Naslov 9 Znak"/>
    <w:basedOn w:val="Privzetapisavaodstavka"/>
    <w:link w:val="Naslov9"/>
    <w:semiHidden/>
    <w:rsid w:val="00121F11"/>
    <w:rPr>
      <w:rFonts w:eastAsiaTheme="majorEastAsia" w:cstheme="majorBidi"/>
      <w:color w:val="272727" w:themeColor="text1" w:themeTint="D8"/>
    </w:rPr>
  </w:style>
  <w:style w:type="paragraph" w:styleId="Naslov">
    <w:name w:val="Title"/>
    <w:basedOn w:val="Navaden"/>
    <w:next w:val="Navaden"/>
    <w:link w:val="NaslovZnak"/>
    <w:uiPriority w:val="10"/>
    <w:qFormat/>
    <w:rsid w:val="00121F1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21F1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21F1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21F1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21F11"/>
    <w:pPr>
      <w:spacing w:before="160"/>
      <w:jc w:val="center"/>
    </w:pPr>
    <w:rPr>
      <w:i/>
      <w:iCs/>
      <w:color w:val="404040" w:themeColor="text1" w:themeTint="BF"/>
    </w:rPr>
  </w:style>
  <w:style w:type="character" w:customStyle="1" w:styleId="CitatZnak">
    <w:name w:val="Citat Znak"/>
    <w:basedOn w:val="Privzetapisavaodstavka"/>
    <w:link w:val="Citat"/>
    <w:uiPriority w:val="29"/>
    <w:rsid w:val="00121F11"/>
    <w:rPr>
      <w:i/>
      <w:iCs/>
      <w:color w:val="404040" w:themeColor="text1" w:themeTint="BF"/>
    </w:rPr>
  </w:style>
  <w:style w:type="paragraph" w:styleId="Odstavekseznama">
    <w:name w:val="List Paragraph"/>
    <w:basedOn w:val="Navaden"/>
    <w:link w:val="OdstavekseznamaZnak"/>
    <w:uiPriority w:val="34"/>
    <w:qFormat/>
    <w:rsid w:val="00121F11"/>
    <w:pPr>
      <w:ind w:left="720"/>
      <w:contextualSpacing/>
    </w:pPr>
  </w:style>
  <w:style w:type="character" w:styleId="Intenzivenpoudarek">
    <w:name w:val="Intense Emphasis"/>
    <w:basedOn w:val="Privzetapisavaodstavka"/>
    <w:uiPriority w:val="21"/>
    <w:qFormat/>
    <w:rsid w:val="00121F11"/>
    <w:rPr>
      <w:i/>
      <w:iCs/>
      <w:color w:val="0F4761" w:themeColor="accent1" w:themeShade="BF"/>
    </w:rPr>
  </w:style>
  <w:style w:type="paragraph" w:styleId="Intenzivencitat">
    <w:name w:val="Intense Quote"/>
    <w:basedOn w:val="Navaden"/>
    <w:next w:val="Navaden"/>
    <w:link w:val="IntenzivencitatZnak"/>
    <w:uiPriority w:val="30"/>
    <w:qFormat/>
    <w:rsid w:val="00121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21F11"/>
    <w:rPr>
      <w:i/>
      <w:iCs/>
      <w:color w:val="0F4761" w:themeColor="accent1" w:themeShade="BF"/>
    </w:rPr>
  </w:style>
  <w:style w:type="character" w:styleId="Intenzivensklic">
    <w:name w:val="Intense Reference"/>
    <w:basedOn w:val="Privzetapisavaodstavka"/>
    <w:uiPriority w:val="32"/>
    <w:qFormat/>
    <w:rsid w:val="00121F11"/>
    <w:rPr>
      <w:b/>
      <w:bCs/>
      <w:smallCaps/>
      <w:color w:val="0F4761" w:themeColor="accent1" w:themeShade="BF"/>
      <w:spacing w:val="5"/>
    </w:rPr>
  </w:style>
  <w:style w:type="character" w:styleId="Hiperpovezava">
    <w:name w:val="Hyperlink"/>
    <w:unhideWhenUsed/>
    <w:rsid w:val="00121F11"/>
    <w:rPr>
      <w:color w:val="0000FF"/>
      <w:u w:val="single"/>
    </w:rPr>
  </w:style>
  <w:style w:type="paragraph" w:styleId="Telobesedila2">
    <w:name w:val="Body Text 2"/>
    <w:basedOn w:val="Navaden"/>
    <w:link w:val="Telobesedila2Znak"/>
    <w:semiHidden/>
    <w:unhideWhenUsed/>
    <w:rsid w:val="00121F11"/>
    <w:pPr>
      <w:jc w:val="center"/>
    </w:pPr>
    <w:rPr>
      <w:rFonts w:ascii="Arial" w:hAnsi="Arial"/>
      <w:b/>
      <w:sz w:val="32"/>
      <w:szCs w:val="20"/>
    </w:rPr>
  </w:style>
  <w:style w:type="character" w:customStyle="1" w:styleId="Telobesedila2Znak">
    <w:name w:val="Telo besedila 2 Znak"/>
    <w:basedOn w:val="Privzetapisavaodstavka"/>
    <w:link w:val="Telobesedila2"/>
    <w:semiHidden/>
    <w:rsid w:val="00121F11"/>
    <w:rPr>
      <w:rFonts w:ascii="Arial" w:eastAsia="Times New Roman" w:hAnsi="Arial" w:cs="Times New Roman"/>
      <w:b/>
      <w:sz w:val="32"/>
      <w:szCs w:val="20"/>
      <w:lang w:eastAsia="sl-SI"/>
    </w:rPr>
  </w:style>
  <w:style w:type="character" w:customStyle="1" w:styleId="OdstavekseznamaZnak">
    <w:name w:val="Odstavek seznama Znak"/>
    <w:basedOn w:val="Privzetapisavaodstavka"/>
    <w:link w:val="Odstavekseznama"/>
    <w:uiPriority w:val="34"/>
    <w:locked/>
    <w:rsid w:val="00121F11"/>
  </w:style>
  <w:style w:type="paragraph" w:customStyle="1" w:styleId="ASB2">
    <w:name w:val="A_SB2"/>
    <w:basedOn w:val="Navaden"/>
    <w:rsid w:val="00121F11"/>
    <w:rPr>
      <w:szCs w:val="20"/>
      <w:lang w:val="en-GB"/>
    </w:rPr>
  </w:style>
  <w:style w:type="paragraph" w:customStyle="1" w:styleId="HSStandard">
    <w:name w:val="HS/Standard"/>
    <w:basedOn w:val="Navaden"/>
    <w:rsid w:val="00121F1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Noga">
    <w:name w:val="footer"/>
    <w:basedOn w:val="Navaden"/>
    <w:link w:val="NogaZnak"/>
    <w:uiPriority w:val="99"/>
    <w:unhideWhenUsed/>
    <w:rsid w:val="00121F11"/>
    <w:pPr>
      <w:tabs>
        <w:tab w:val="center" w:pos="4536"/>
        <w:tab w:val="right" w:pos="9072"/>
      </w:tabs>
    </w:pPr>
  </w:style>
  <w:style w:type="character" w:customStyle="1" w:styleId="NogaZnak">
    <w:name w:val="Noga Znak"/>
    <w:basedOn w:val="Privzetapisavaodstavka"/>
    <w:link w:val="Noga"/>
    <w:uiPriority w:val="99"/>
    <w:rsid w:val="00121F11"/>
    <w:rPr>
      <w:rFonts w:ascii="Times New Roman" w:eastAsia="Times New Roman" w:hAnsi="Times New Roman" w:cs="Times New Roman"/>
      <w:sz w:val="24"/>
      <w:szCs w:val="24"/>
      <w:lang w:eastAsia="sl-SI"/>
    </w:rPr>
  </w:style>
  <w:style w:type="paragraph" w:styleId="Brezrazmikov">
    <w:name w:val="No Spacing"/>
    <w:uiPriority w:val="1"/>
    <w:qFormat/>
    <w:rsid w:val="00121F11"/>
    <w:pPr>
      <w:spacing w:after="0" w:line="240" w:lineRule="auto"/>
    </w:pPr>
  </w:style>
  <w:style w:type="paragraph" w:customStyle="1" w:styleId="Standard">
    <w:name w:val="Standard"/>
    <w:rsid w:val="00121F11"/>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normaltextrun">
    <w:name w:val="normaltextrun"/>
    <w:basedOn w:val="Privzetapisavaodstavka"/>
    <w:rsid w:val="00121F11"/>
  </w:style>
  <w:style w:type="paragraph" w:styleId="Glava">
    <w:name w:val="header"/>
    <w:basedOn w:val="Navaden"/>
    <w:link w:val="GlavaZnak"/>
    <w:uiPriority w:val="99"/>
    <w:unhideWhenUsed/>
    <w:rsid w:val="00FB4F63"/>
    <w:pPr>
      <w:tabs>
        <w:tab w:val="center" w:pos="4536"/>
        <w:tab w:val="right" w:pos="9072"/>
      </w:tabs>
    </w:pPr>
  </w:style>
  <w:style w:type="character" w:customStyle="1" w:styleId="GlavaZnak">
    <w:name w:val="Glava Znak"/>
    <w:basedOn w:val="Privzetapisavaodstavka"/>
    <w:link w:val="Glava"/>
    <w:uiPriority w:val="99"/>
    <w:rsid w:val="00FB4F63"/>
    <w:rPr>
      <w:rFonts w:ascii="Times New Roman" w:eastAsia="Times New Roman" w:hAnsi="Times New Roman" w:cs="Times New Roman"/>
      <w:sz w:val="24"/>
      <w:szCs w:val="24"/>
      <w:lang w:eastAsia="sl-SI"/>
    </w:rPr>
  </w:style>
  <w:style w:type="paragraph" w:customStyle="1" w:styleId="Default">
    <w:name w:val="Default"/>
    <w:basedOn w:val="Navaden"/>
    <w:rsid w:val="00631C99"/>
    <w:pPr>
      <w:autoSpaceDE w:val="0"/>
      <w:autoSpaceDN w:val="0"/>
    </w:pPr>
    <w:rPr>
      <w:rFonts w:ascii="Arial" w:eastAsiaTheme="minorHAnsi" w:hAnsi="Arial" w:cs="Arial"/>
      <w:color w:val="000000"/>
    </w:rPr>
  </w:style>
  <w:style w:type="paragraph" w:styleId="Telobesedila">
    <w:name w:val="Body Text"/>
    <w:basedOn w:val="Navaden"/>
    <w:link w:val="TelobesedilaZnak"/>
    <w:uiPriority w:val="99"/>
    <w:unhideWhenUsed/>
    <w:rsid w:val="002A7D49"/>
    <w:pPr>
      <w:spacing w:after="120"/>
    </w:pPr>
  </w:style>
  <w:style w:type="character" w:customStyle="1" w:styleId="TelobesedilaZnak">
    <w:name w:val="Telo besedila Znak"/>
    <w:basedOn w:val="Privzetapisavaodstavka"/>
    <w:link w:val="Telobesedila"/>
    <w:uiPriority w:val="99"/>
    <w:rsid w:val="002A7D49"/>
    <w:rPr>
      <w:rFonts w:ascii="Times New Roman" w:eastAsia="Times New Roman" w:hAnsi="Times New Roman" w:cs="Times New Roman"/>
      <w:sz w:val="24"/>
      <w:szCs w:val="24"/>
      <w:lang w:eastAsia="sl-SI"/>
    </w:rPr>
  </w:style>
  <w:style w:type="paragraph" w:customStyle="1" w:styleId="Telobesedila21">
    <w:name w:val="Telo besedila 21"/>
    <w:basedOn w:val="Navaden"/>
    <w:rsid w:val="00DA06F9"/>
    <w:pPr>
      <w:suppressAutoHyphens/>
      <w:jc w:val="center"/>
    </w:pPr>
    <w:rPr>
      <w:rFonts w:ascii="Arial" w:hAnsi="Arial" w:cs="Arial"/>
      <w:b/>
      <w:sz w:val="32"/>
      <w:szCs w:val="20"/>
      <w:lang w:eastAsia="zh-CN"/>
    </w:rPr>
  </w:style>
  <w:style w:type="paragraph" w:styleId="Navadensplet">
    <w:name w:val="Normal (Web)"/>
    <w:basedOn w:val="Navaden"/>
    <w:uiPriority w:val="99"/>
    <w:semiHidden/>
    <w:unhideWhenUsed/>
    <w:rsid w:val="00CF6346"/>
    <w:pPr>
      <w:spacing w:before="100" w:beforeAutospacing="1" w:after="100" w:afterAutospacing="1"/>
    </w:pPr>
  </w:style>
  <w:style w:type="character" w:styleId="Nerazreenaomemba">
    <w:name w:val="Unresolved Mention"/>
    <w:basedOn w:val="Privzetapisavaodstavka"/>
    <w:uiPriority w:val="99"/>
    <w:semiHidden/>
    <w:unhideWhenUsed/>
    <w:rsid w:val="009E4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540967">
      <w:bodyDiv w:val="1"/>
      <w:marLeft w:val="0"/>
      <w:marRight w:val="0"/>
      <w:marTop w:val="0"/>
      <w:marBottom w:val="0"/>
      <w:divBdr>
        <w:top w:val="none" w:sz="0" w:space="0" w:color="auto"/>
        <w:left w:val="none" w:sz="0" w:space="0" w:color="auto"/>
        <w:bottom w:val="none" w:sz="0" w:space="0" w:color="auto"/>
        <w:right w:val="none" w:sz="0" w:space="0" w:color="auto"/>
      </w:divBdr>
    </w:div>
    <w:div w:id="934558552">
      <w:bodyDiv w:val="1"/>
      <w:marLeft w:val="0"/>
      <w:marRight w:val="0"/>
      <w:marTop w:val="0"/>
      <w:marBottom w:val="0"/>
      <w:divBdr>
        <w:top w:val="none" w:sz="0" w:space="0" w:color="auto"/>
        <w:left w:val="none" w:sz="0" w:space="0" w:color="auto"/>
        <w:bottom w:val="none" w:sz="0" w:space="0" w:color="auto"/>
        <w:right w:val="none" w:sz="0" w:space="0" w:color="auto"/>
      </w:divBdr>
    </w:div>
    <w:div w:id="1447583622">
      <w:bodyDiv w:val="1"/>
      <w:marLeft w:val="0"/>
      <w:marRight w:val="0"/>
      <w:marTop w:val="0"/>
      <w:marBottom w:val="0"/>
      <w:divBdr>
        <w:top w:val="none" w:sz="0" w:space="0" w:color="auto"/>
        <w:left w:val="none" w:sz="0" w:space="0" w:color="auto"/>
        <w:bottom w:val="none" w:sz="0" w:space="0" w:color="auto"/>
        <w:right w:val="none" w:sz="0" w:space="0" w:color="auto"/>
      </w:divBdr>
    </w:div>
    <w:div w:id="1450051776">
      <w:bodyDiv w:val="1"/>
      <w:marLeft w:val="0"/>
      <w:marRight w:val="0"/>
      <w:marTop w:val="0"/>
      <w:marBottom w:val="0"/>
      <w:divBdr>
        <w:top w:val="none" w:sz="0" w:space="0" w:color="auto"/>
        <w:left w:val="none" w:sz="0" w:space="0" w:color="auto"/>
        <w:bottom w:val="none" w:sz="0" w:space="0" w:color="auto"/>
        <w:right w:val="none" w:sz="0" w:space="0" w:color="auto"/>
      </w:divBdr>
    </w:div>
    <w:div w:id="1508717086">
      <w:bodyDiv w:val="1"/>
      <w:marLeft w:val="0"/>
      <w:marRight w:val="0"/>
      <w:marTop w:val="0"/>
      <w:marBottom w:val="0"/>
      <w:divBdr>
        <w:top w:val="none" w:sz="0" w:space="0" w:color="auto"/>
        <w:left w:val="none" w:sz="0" w:space="0" w:color="auto"/>
        <w:bottom w:val="none" w:sz="0" w:space="0" w:color="auto"/>
        <w:right w:val="none" w:sz="0" w:space="0" w:color="auto"/>
      </w:divBdr>
    </w:div>
    <w:div w:id="1613970920">
      <w:bodyDiv w:val="1"/>
      <w:marLeft w:val="0"/>
      <w:marRight w:val="0"/>
      <w:marTop w:val="0"/>
      <w:marBottom w:val="0"/>
      <w:divBdr>
        <w:top w:val="none" w:sz="0" w:space="0" w:color="auto"/>
        <w:left w:val="none" w:sz="0" w:space="0" w:color="auto"/>
        <w:bottom w:val="none" w:sz="0" w:space="0" w:color="auto"/>
        <w:right w:val="none" w:sz="0" w:space="0" w:color="auto"/>
      </w:divBdr>
    </w:div>
    <w:div w:id="1733117490">
      <w:bodyDiv w:val="1"/>
      <w:marLeft w:val="0"/>
      <w:marRight w:val="0"/>
      <w:marTop w:val="0"/>
      <w:marBottom w:val="0"/>
      <w:divBdr>
        <w:top w:val="none" w:sz="0" w:space="0" w:color="auto"/>
        <w:left w:val="none" w:sz="0" w:space="0" w:color="auto"/>
        <w:bottom w:val="none" w:sz="0" w:space="0" w:color="auto"/>
        <w:right w:val="none" w:sz="0" w:space="0" w:color="auto"/>
      </w:divBdr>
    </w:div>
    <w:div w:id="214561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7434</Words>
  <Characters>42375</Characters>
  <Application>Microsoft Office Word</Application>
  <DocSecurity>0</DocSecurity>
  <Lines>353</Lines>
  <Paragraphs>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Matjaz Stinek</cp:lastModifiedBy>
  <cp:revision>2</cp:revision>
  <cp:lastPrinted>2024-05-03T10:09:00Z</cp:lastPrinted>
  <dcterms:created xsi:type="dcterms:W3CDTF">2026-03-23T10:29:00Z</dcterms:created>
  <dcterms:modified xsi:type="dcterms:W3CDTF">2026-03-23T10:29:00Z</dcterms:modified>
</cp:coreProperties>
</file>